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B68865" w14:textId="77777777" w:rsidR="009F5622" w:rsidRDefault="004956CE">
      <w:pPr>
        <w:pStyle w:val="Title"/>
      </w:pPr>
      <w:bookmarkStart w:id="0" w:name="_pk3bvl7bmdv6" w:colFirst="0" w:colLast="0"/>
      <w:bookmarkEnd w:id="0"/>
      <w:r>
        <w:rPr>
          <w:noProof/>
        </w:rPr>
        <w:drawing>
          <wp:inline distT="114300" distB="114300" distL="114300" distR="114300" wp14:anchorId="3855DCC4" wp14:editId="51030C2A">
            <wp:extent cx="2414588" cy="2414588"/>
            <wp:effectExtent l="0" t="0" r="0" b="0"/>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7"/>
                    <a:srcRect/>
                    <a:stretch>
                      <a:fillRect/>
                    </a:stretch>
                  </pic:blipFill>
                  <pic:spPr>
                    <a:xfrm>
                      <a:off x="0" y="0"/>
                      <a:ext cx="2414588" cy="2414588"/>
                    </a:xfrm>
                    <a:prstGeom prst="rect">
                      <a:avLst/>
                    </a:prstGeom>
                    <a:ln/>
                  </pic:spPr>
                </pic:pic>
              </a:graphicData>
            </a:graphic>
          </wp:inline>
        </w:drawing>
      </w:r>
    </w:p>
    <w:p w14:paraId="7F9B4D26" w14:textId="77777777" w:rsidR="009F5622" w:rsidRDefault="009F5622">
      <w:pPr>
        <w:pStyle w:val="Title"/>
      </w:pPr>
      <w:bookmarkStart w:id="1" w:name="_2o1gafxkhdel" w:colFirst="0" w:colLast="0"/>
      <w:bookmarkEnd w:id="1"/>
    </w:p>
    <w:p w14:paraId="03EBAF6F" w14:textId="77777777" w:rsidR="009F5622" w:rsidRDefault="009F5622">
      <w:pPr>
        <w:pStyle w:val="Title"/>
      </w:pPr>
      <w:bookmarkStart w:id="2" w:name="_5njhx9dx65ph" w:colFirst="0" w:colLast="0"/>
      <w:bookmarkEnd w:id="2"/>
    </w:p>
    <w:p w14:paraId="71DC72BB" w14:textId="77777777" w:rsidR="009F5622" w:rsidRDefault="009F5622">
      <w:pPr>
        <w:pStyle w:val="Title"/>
      </w:pPr>
      <w:bookmarkStart w:id="3" w:name="_pqvggb518m68" w:colFirst="0" w:colLast="0"/>
      <w:bookmarkStart w:id="4" w:name="_n0677kmx1p95" w:colFirst="0" w:colLast="0"/>
      <w:bookmarkEnd w:id="3"/>
      <w:bookmarkEnd w:id="4"/>
    </w:p>
    <w:p w14:paraId="312A7263" w14:textId="77777777" w:rsidR="009F5622" w:rsidRDefault="009F5622">
      <w:pPr>
        <w:pStyle w:val="Title"/>
      </w:pPr>
      <w:bookmarkStart w:id="5" w:name="_rh8er8rqqde1" w:colFirst="0" w:colLast="0"/>
      <w:bookmarkEnd w:id="5"/>
    </w:p>
    <w:p w14:paraId="4472FC95" w14:textId="77777777" w:rsidR="009F5622" w:rsidRDefault="004956CE">
      <w:pPr>
        <w:pStyle w:val="Title"/>
      </w:pPr>
      <w:bookmarkStart w:id="6" w:name="_dwmh1719qrmg" w:colFirst="0" w:colLast="0"/>
      <w:bookmarkEnd w:id="6"/>
      <w:r>
        <w:t>Irish Social Enterprise Network response to National Social Enterprise Policy for Ireland 2019-2022</w:t>
      </w:r>
    </w:p>
    <w:p w14:paraId="0A50B7F3" w14:textId="77777777" w:rsidR="009F5622" w:rsidRDefault="009F5622"/>
    <w:p w14:paraId="55AD9442" w14:textId="77777777" w:rsidR="009F5622" w:rsidRDefault="004956CE">
      <w:r>
        <w:br w:type="page"/>
      </w:r>
    </w:p>
    <w:p w14:paraId="7F1D7D8B" w14:textId="77777777" w:rsidR="009F5622" w:rsidRDefault="004956CE">
      <w:pPr>
        <w:pStyle w:val="Heading1"/>
      </w:pPr>
      <w:bookmarkStart w:id="7" w:name="_Toc8726855"/>
      <w:r>
        <w:lastRenderedPageBreak/>
        <w:t>Contents</w:t>
      </w:r>
      <w:bookmarkEnd w:id="7"/>
    </w:p>
    <w:p w14:paraId="296627F9" w14:textId="77777777" w:rsidR="009F5622" w:rsidRDefault="009F5622"/>
    <w:sdt>
      <w:sdtPr>
        <w:id w:val="-691069520"/>
        <w:docPartObj>
          <w:docPartGallery w:val="Table of Contents"/>
          <w:docPartUnique/>
        </w:docPartObj>
      </w:sdtPr>
      <w:sdtContent>
        <w:p w14:paraId="08D8FE9D" w14:textId="2349DA1E" w:rsidR="00F44B5D" w:rsidRDefault="004956CE">
          <w:pPr>
            <w:pStyle w:val="TOC1"/>
            <w:tabs>
              <w:tab w:val="right" w:pos="9019"/>
            </w:tabs>
            <w:rPr>
              <w:rFonts w:asciiTheme="minorHAnsi" w:eastAsiaTheme="minorEastAsia" w:hAnsiTheme="minorHAnsi" w:cstheme="minorBidi"/>
              <w:noProof/>
              <w:sz w:val="24"/>
              <w:szCs w:val="24"/>
              <w:lang w:eastAsia="en-US"/>
            </w:rPr>
          </w:pPr>
          <w:r>
            <w:fldChar w:fldCharType="begin"/>
          </w:r>
          <w:r>
            <w:instrText xml:space="preserve"> TOC \h \u \z </w:instrText>
          </w:r>
          <w:r>
            <w:fldChar w:fldCharType="separate"/>
          </w:r>
          <w:hyperlink w:anchor="_Toc8726855" w:history="1">
            <w:r w:rsidR="00F44B5D" w:rsidRPr="002E0470">
              <w:rPr>
                <w:rStyle w:val="Hyperlink"/>
                <w:noProof/>
              </w:rPr>
              <w:t>Contents</w:t>
            </w:r>
            <w:r w:rsidR="00F44B5D">
              <w:rPr>
                <w:noProof/>
                <w:webHidden/>
              </w:rPr>
              <w:tab/>
            </w:r>
            <w:r w:rsidR="00F44B5D">
              <w:rPr>
                <w:noProof/>
                <w:webHidden/>
              </w:rPr>
              <w:fldChar w:fldCharType="begin"/>
            </w:r>
            <w:r w:rsidR="00F44B5D">
              <w:rPr>
                <w:noProof/>
                <w:webHidden/>
              </w:rPr>
              <w:instrText xml:space="preserve"> PAGEREF _Toc8726855 \h </w:instrText>
            </w:r>
            <w:r w:rsidR="00F44B5D">
              <w:rPr>
                <w:noProof/>
                <w:webHidden/>
              </w:rPr>
            </w:r>
            <w:r w:rsidR="00F44B5D">
              <w:rPr>
                <w:noProof/>
                <w:webHidden/>
              </w:rPr>
              <w:fldChar w:fldCharType="separate"/>
            </w:r>
            <w:r w:rsidR="00F44B5D">
              <w:rPr>
                <w:noProof/>
                <w:webHidden/>
              </w:rPr>
              <w:t>2</w:t>
            </w:r>
            <w:r w:rsidR="00F44B5D">
              <w:rPr>
                <w:noProof/>
                <w:webHidden/>
              </w:rPr>
              <w:fldChar w:fldCharType="end"/>
            </w:r>
          </w:hyperlink>
        </w:p>
        <w:p w14:paraId="07AC7726" w14:textId="5E12E64B" w:rsidR="00F44B5D" w:rsidRDefault="00F44B5D">
          <w:pPr>
            <w:pStyle w:val="TOC2"/>
            <w:tabs>
              <w:tab w:val="right" w:pos="9019"/>
            </w:tabs>
            <w:rPr>
              <w:rFonts w:asciiTheme="minorHAnsi" w:eastAsiaTheme="minorEastAsia" w:hAnsiTheme="minorHAnsi" w:cstheme="minorBidi"/>
              <w:noProof/>
              <w:sz w:val="24"/>
              <w:szCs w:val="24"/>
              <w:lang w:eastAsia="en-US"/>
            </w:rPr>
          </w:pPr>
          <w:hyperlink w:anchor="_Toc8726856" w:history="1">
            <w:r w:rsidRPr="002E0470">
              <w:rPr>
                <w:rStyle w:val="Hyperlink"/>
                <w:noProof/>
              </w:rPr>
              <w:t>Abbreviations Used</w:t>
            </w:r>
            <w:r>
              <w:rPr>
                <w:noProof/>
                <w:webHidden/>
              </w:rPr>
              <w:tab/>
            </w:r>
            <w:r>
              <w:rPr>
                <w:noProof/>
                <w:webHidden/>
              </w:rPr>
              <w:fldChar w:fldCharType="begin"/>
            </w:r>
            <w:r>
              <w:rPr>
                <w:noProof/>
                <w:webHidden/>
              </w:rPr>
              <w:instrText xml:space="preserve"> PAGEREF _Toc8726856 \h </w:instrText>
            </w:r>
            <w:r>
              <w:rPr>
                <w:noProof/>
                <w:webHidden/>
              </w:rPr>
            </w:r>
            <w:r>
              <w:rPr>
                <w:noProof/>
                <w:webHidden/>
              </w:rPr>
              <w:fldChar w:fldCharType="separate"/>
            </w:r>
            <w:r>
              <w:rPr>
                <w:noProof/>
                <w:webHidden/>
              </w:rPr>
              <w:t>3</w:t>
            </w:r>
            <w:r>
              <w:rPr>
                <w:noProof/>
                <w:webHidden/>
              </w:rPr>
              <w:fldChar w:fldCharType="end"/>
            </w:r>
          </w:hyperlink>
        </w:p>
        <w:p w14:paraId="7E63A36D" w14:textId="66E9C445" w:rsidR="00F44B5D" w:rsidRDefault="00F44B5D">
          <w:pPr>
            <w:pStyle w:val="TOC1"/>
            <w:tabs>
              <w:tab w:val="right" w:pos="9019"/>
            </w:tabs>
            <w:rPr>
              <w:rFonts w:asciiTheme="minorHAnsi" w:eastAsiaTheme="minorEastAsia" w:hAnsiTheme="minorHAnsi" w:cstheme="minorBidi"/>
              <w:noProof/>
              <w:sz w:val="24"/>
              <w:szCs w:val="24"/>
              <w:lang w:eastAsia="en-US"/>
            </w:rPr>
          </w:pPr>
          <w:hyperlink w:anchor="_Toc8726857" w:history="1">
            <w:r w:rsidRPr="002E0470">
              <w:rPr>
                <w:rStyle w:val="Hyperlink"/>
                <w:noProof/>
              </w:rPr>
              <w:t>Introduction</w:t>
            </w:r>
            <w:r>
              <w:rPr>
                <w:noProof/>
                <w:webHidden/>
              </w:rPr>
              <w:tab/>
            </w:r>
            <w:r>
              <w:rPr>
                <w:noProof/>
                <w:webHidden/>
              </w:rPr>
              <w:fldChar w:fldCharType="begin"/>
            </w:r>
            <w:r>
              <w:rPr>
                <w:noProof/>
                <w:webHidden/>
              </w:rPr>
              <w:instrText xml:space="preserve"> PAGEREF _Toc8726857 \h </w:instrText>
            </w:r>
            <w:r>
              <w:rPr>
                <w:noProof/>
                <w:webHidden/>
              </w:rPr>
            </w:r>
            <w:r>
              <w:rPr>
                <w:noProof/>
                <w:webHidden/>
              </w:rPr>
              <w:fldChar w:fldCharType="separate"/>
            </w:r>
            <w:r>
              <w:rPr>
                <w:noProof/>
                <w:webHidden/>
              </w:rPr>
              <w:t>4</w:t>
            </w:r>
            <w:r>
              <w:rPr>
                <w:noProof/>
                <w:webHidden/>
              </w:rPr>
              <w:fldChar w:fldCharType="end"/>
            </w:r>
          </w:hyperlink>
        </w:p>
        <w:p w14:paraId="4F817665" w14:textId="6DBB93AE" w:rsidR="00F44B5D" w:rsidRDefault="00F44B5D">
          <w:pPr>
            <w:pStyle w:val="TOC1"/>
            <w:tabs>
              <w:tab w:val="right" w:pos="9019"/>
            </w:tabs>
            <w:rPr>
              <w:rFonts w:asciiTheme="minorHAnsi" w:eastAsiaTheme="minorEastAsia" w:hAnsiTheme="minorHAnsi" w:cstheme="minorBidi"/>
              <w:noProof/>
              <w:sz w:val="24"/>
              <w:szCs w:val="24"/>
              <w:lang w:eastAsia="en-US"/>
            </w:rPr>
          </w:pPr>
          <w:hyperlink w:anchor="_Toc8726858" w:history="1">
            <w:r w:rsidRPr="002E0470">
              <w:rPr>
                <w:rStyle w:val="Hyperlink"/>
                <w:noProof/>
              </w:rPr>
              <w:t>Context</w:t>
            </w:r>
            <w:r>
              <w:rPr>
                <w:noProof/>
                <w:webHidden/>
              </w:rPr>
              <w:tab/>
            </w:r>
            <w:r>
              <w:rPr>
                <w:noProof/>
                <w:webHidden/>
              </w:rPr>
              <w:fldChar w:fldCharType="begin"/>
            </w:r>
            <w:r>
              <w:rPr>
                <w:noProof/>
                <w:webHidden/>
              </w:rPr>
              <w:instrText xml:space="preserve"> PAGEREF _Toc8726858 \h </w:instrText>
            </w:r>
            <w:r>
              <w:rPr>
                <w:noProof/>
                <w:webHidden/>
              </w:rPr>
            </w:r>
            <w:r>
              <w:rPr>
                <w:noProof/>
                <w:webHidden/>
              </w:rPr>
              <w:fldChar w:fldCharType="separate"/>
            </w:r>
            <w:r>
              <w:rPr>
                <w:noProof/>
                <w:webHidden/>
              </w:rPr>
              <w:t>4</w:t>
            </w:r>
            <w:r>
              <w:rPr>
                <w:noProof/>
                <w:webHidden/>
              </w:rPr>
              <w:fldChar w:fldCharType="end"/>
            </w:r>
          </w:hyperlink>
        </w:p>
        <w:p w14:paraId="34A7ECD0" w14:textId="4D2F7E0E" w:rsidR="00F44B5D" w:rsidRDefault="00F44B5D">
          <w:pPr>
            <w:pStyle w:val="TOC1"/>
            <w:tabs>
              <w:tab w:val="right" w:pos="9019"/>
            </w:tabs>
            <w:rPr>
              <w:rFonts w:asciiTheme="minorHAnsi" w:eastAsiaTheme="minorEastAsia" w:hAnsiTheme="minorHAnsi" w:cstheme="minorBidi"/>
              <w:noProof/>
              <w:sz w:val="24"/>
              <w:szCs w:val="24"/>
              <w:lang w:eastAsia="en-US"/>
            </w:rPr>
          </w:pPr>
          <w:hyperlink w:anchor="_Toc8726859" w:history="1">
            <w:r w:rsidRPr="002E0470">
              <w:rPr>
                <w:rStyle w:val="Hyperlink"/>
                <w:noProof/>
              </w:rPr>
              <w:t>What is the Irish Social Enterprise Network?</w:t>
            </w:r>
            <w:r>
              <w:rPr>
                <w:noProof/>
                <w:webHidden/>
              </w:rPr>
              <w:tab/>
            </w:r>
            <w:r>
              <w:rPr>
                <w:noProof/>
                <w:webHidden/>
              </w:rPr>
              <w:fldChar w:fldCharType="begin"/>
            </w:r>
            <w:r>
              <w:rPr>
                <w:noProof/>
                <w:webHidden/>
              </w:rPr>
              <w:instrText xml:space="preserve"> PAGEREF _Toc8726859 \h </w:instrText>
            </w:r>
            <w:r>
              <w:rPr>
                <w:noProof/>
                <w:webHidden/>
              </w:rPr>
            </w:r>
            <w:r>
              <w:rPr>
                <w:noProof/>
                <w:webHidden/>
              </w:rPr>
              <w:fldChar w:fldCharType="separate"/>
            </w:r>
            <w:r>
              <w:rPr>
                <w:noProof/>
                <w:webHidden/>
              </w:rPr>
              <w:t>4</w:t>
            </w:r>
            <w:r>
              <w:rPr>
                <w:noProof/>
                <w:webHidden/>
              </w:rPr>
              <w:fldChar w:fldCharType="end"/>
            </w:r>
          </w:hyperlink>
        </w:p>
        <w:p w14:paraId="2934C586" w14:textId="76CDF4F0" w:rsidR="00F44B5D" w:rsidRDefault="00F44B5D">
          <w:pPr>
            <w:pStyle w:val="TOC1"/>
            <w:tabs>
              <w:tab w:val="right" w:pos="9019"/>
            </w:tabs>
            <w:rPr>
              <w:rFonts w:asciiTheme="minorHAnsi" w:eastAsiaTheme="minorEastAsia" w:hAnsiTheme="minorHAnsi" w:cstheme="minorBidi"/>
              <w:noProof/>
              <w:sz w:val="24"/>
              <w:szCs w:val="24"/>
              <w:lang w:eastAsia="en-US"/>
            </w:rPr>
          </w:pPr>
          <w:hyperlink w:anchor="_Toc8726860" w:history="1">
            <w:r w:rsidRPr="002E0470">
              <w:rPr>
                <w:rStyle w:val="Hyperlink"/>
                <w:noProof/>
              </w:rPr>
              <w:t>Summary Conclusions from the report</w:t>
            </w:r>
            <w:r>
              <w:rPr>
                <w:noProof/>
                <w:webHidden/>
              </w:rPr>
              <w:tab/>
            </w:r>
            <w:r>
              <w:rPr>
                <w:noProof/>
                <w:webHidden/>
              </w:rPr>
              <w:fldChar w:fldCharType="begin"/>
            </w:r>
            <w:r>
              <w:rPr>
                <w:noProof/>
                <w:webHidden/>
              </w:rPr>
              <w:instrText xml:space="preserve"> PAGEREF _Toc8726860 \h </w:instrText>
            </w:r>
            <w:r>
              <w:rPr>
                <w:noProof/>
                <w:webHidden/>
              </w:rPr>
            </w:r>
            <w:r>
              <w:rPr>
                <w:noProof/>
                <w:webHidden/>
              </w:rPr>
              <w:fldChar w:fldCharType="separate"/>
            </w:r>
            <w:r>
              <w:rPr>
                <w:noProof/>
                <w:webHidden/>
              </w:rPr>
              <w:t>5</w:t>
            </w:r>
            <w:r>
              <w:rPr>
                <w:noProof/>
                <w:webHidden/>
              </w:rPr>
              <w:fldChar w:fldCharType="end"/>
            </w:r>
          </w:hyperlink>
        </w:p>
        <w:p w14:paraId="688A76FA" w14:textId="1DBB03C2" w:rsidR="00F44B5D" w:rsidRDefault="00F44B5D">
          <w:pPr>
            <w:pStyle w:val="TOC1"/>
            <w:tabs>
              <w:tab w:val="right" w:pos="9019"/>
            </w:tabs>
            <w:rPr>
              <w:rFonts w:asciiTheme="minorHAnsi" w:eastAsiaTheme="minorEastAsia" w:hAnsiTheme="minorHAnsi" w:cstheme="minorBidi"/>
              <w:noProof/>
              <w:sz w:val="24"/>
              <w:szCs w:val="24"/>
              <w:lang w:eastAsia="en-US"/>
            </w:rPr>
          </w:pPr>
          <w:hyperlink w:anchor="_Toc8726861" w:history="1">
            <w:r w:rsidRPr="002E0470">
              <w:rPr>
                <w:rStyle w:val="Hyperlink"/>
                <w:noProof/>
              </w:rPr>
              <w:t>Overview</w:t>
            </w:r>
            <w:r>
              <w:rPr>
                <w:noProof/>
                <w:webHidden/>
              </w:rPr>
              <w:tab/>
            </w:r>
            <w:r>
              <w:rPr>
                <w:noProof/>
                <w:webHidden/>
              </w:rPr>
              <w:fldChar w:fldCharType="begin"/>
            </w:r>
            <w:r>
              <w:rPr>
                <w:noProof/>
                <w:webHidden/>
              </w:rPr>
              <w:instrText xml:space="preserve"> PAGEREF _Toc8726861 \h </w:instrText>
            </w:r>
            <w:r>
              <w:rPr>
                <w:noProof/>
                <w:webHidden/>
              </w:rPr>
            </w:r>
            <w:r>
              <w:rPr>
                <w:noProof/>
                <w:webHidden/>
              </w:rPr>
              <w:fldChar w:fldCharType="separate"/>
            </w:r>
            <w:r>
              <w:rPr>
                <w:noProof/>
                <w:webHidden/>
              </w:rPr>
              <w:t>6</w:t>
            </w:r>
            <w:r>
              <w:rPr>
                <w:noProof/>
                <w:webHidden/>
              </w:rPr>
              <w:fldChar w:fldCharType="end"/>
            </w:r>
          </w:hyperlink>
        </w:p>
        <w:p w14:paraId="230331BC" w14:textId="6B558D21" w:rsidR="00F44B5D" w:rsidRDefault="00F44B5D">
          <w:pPr>
            <w:pStyle w:val="TOC2"/>
            <w:tabs>
              <w:tab w:val="right" w:pos="9019"/>
            </w:tabs>
            <w:rPr>
              <w:rFonts w:asciiTheme="minorHAnsi" w:eastAsiaTheme="minorEastAsia" w:hAnsiTheme="minorHAnsi" w:cstheme="minorBidi"/>
              <w:noProof/>
              <w:sz w:val="24"/>
              <w:szCs w:val="24"/>
              <w:lang w:eastAsia="en-US"/>
            </w:rPr>
          </w:pPr>
          <w:hyperlink w:anchor="_Toc8726862" w:history="1">
            <w:r w:rsidRPr="002E0470">
              <w:rPr>
                <w:rStyle w:val="Hyperlink"/>
                <w:noProof/>
              </w:rPr>
              <w:t>Model vs Sector</w:t>
            </w:r>
            <w:r>
              <w:rPr>
                <w:noProof/>
                <w:webHidden/>
              </w:rPr>
              <w:tab/>
            </w:r>
            <w:r>
              <w:rPr>
                <w:noProof/>
                <w:webHidden/>
              </w:rPr>
              <w:fldChar w:fldCharType="begin"/>
            </w:r>
            <w:r>
              <w:rPr>
                <w:noProof/>
                <w:webHidden/>
              </w:rPr>
              <w:instrText xml:space="preserve"> PAGEREF _Toc8726862 \h </w:instrText>
            </w:r>
            <w:r>
              <w:rPr>
                <w:noProof/>
                <w:webHidden/>
              </w:rPr>
            </w:r>
            <w:r>
              <w:rPr>
                <w:noProof/>
                <w:webHidden/>
              </w:rPr>
              <w:fldChar w:fldCharType="separate"/>
            </w:r>
            <w:r>
              <w:rPr>
                <w:noProof/>
                <w:webHidden/>
              </w:rPr>
              <w:t>6</w:t>
            </w:r>
            <w:r>
              <w:rPr>
                <w:noProof/>
                <w:webHidden/>
              </w:rPr>
              <w:fldChar w:fldCharType="end"/>
            </w:r>
          </w:hyperlink>
        </w:p>
        <w:p w14:paraId="4C97B5C3" w14:textId="7D94F512" w:rsidR="00F44B5D" w:rsidRDefault="00F44B5D">
          <w:pPr>
            <w:pStyle w:val="TOC2"/>
            <w:tabs>
              <w:tab w:val="right" w:pos="9019"/>
            </w:tabs>
            <w:rPr>
              <w:rFonts w:asciiTheme="minorHAnsi" w:eastAsiaTheme="minorEastAsia" w:hAnsiTheme="minorHAnsi" w:cstheme="minorBidi"/>
              <w:noProof/>
              <w:sz w:val="24"/>
              <w:szCs w:val="24"/>
              <w:lang w:eastAsia="en-US"/>
            </w:rPr>
          </w:pPr>
          <w:hyperlink w:anchor="_Toc8726863" w:history="1">
            <w:r w:rsidRPr="002E0470">
              <w:rPr>
                <w:rStyle w:val="Hyperlink"/>
                <w:noProof/>
              </w:rPr>
              <w:t>Social Enterprise Sector</w:t>
            </w:r>
            <w:r>
              <w:rPr>
                <w:noProof/>
                <w:webHidden/>
              </w:rPr>
              <w:tab/>
            </w:r>
            <w:r>
              <w:rPr>
                <w:noProof/>
                <w:webHidden/>
              </w:rPr>
              <w:fldChar w:fldCharType="begin"/>
            </w:r>
            <w:r>
              <w:rPr>
                <w:noProof/>
                <w:webHidden/>
              </w:rPr>
              <w:instrText xml:space="preserve"> PAGEREF _Toc8726863 \h </w:instrText>
            </w:r>
            <w:r>
              <w:rPr>
                <w:noProof/>
                <w:webHidden/>
              </w:rPr>
            </w:r>
            <w:r>
              <w:rPr>
                <w:noProof/>
                <w:webHidden/>
              </w:rPr>
              <w:fldChar w:fldCharType="separate"/>
            </w:r>
            <w:r>
              <w:rPr>
                <w:noProof/>
                <w:webHidden/>
              </w:rPr>
              <w:t>6</w:t>
            </w:r>
            <w:r>
              <w:rPr>
                <w:noProof/>
                <w:webHidden/>
              </w:rPr>
              <w:fldChar w:fldCharType="end"/>
            </w:r>
          </w:hyperlink>
        </w:p>
        <w:p w14:paraId="7324EA14" w14:textId="2E8D184E" w:rsidR="00F44B5D" w:rsidRDefault="00F44B5D">
          <w:pPr>
            <w:pStyle w:val="TOC2"/>
            <w:tabs>
              <w:tab w:val="right" w:pos="9019"/>
            </w:tabs>
            <w:rPr>
              <w:rFonts w:asciiTheme="minorHAnsi" w:eastAsiaTheme="minorEastAsia" w:hAnsiTheme="minorHAnsi" w:cstheme="minorBidi"/>
              <w:noProof/>
              <w:sz w:val="24"/>
              <w:szCs w:val="24"/>
              <w:lang w:eastAsia="en-US"/>
            </w:rPr>
          </w:pPr>
          <w:hyperlink w:anchor="_Toc8726864" w:history="1">
            <w:r w:rsidRPr="002E0470">
              <w:rPr>
                <w:rStyle w:val="Hyperlink"/>
                <w:noProof/>
              </w:rPr>
              <w:t>Social Enterprise Definition</w:t>
            </w:r>
            <w:r>
              <w:rPr>
                <w:noProof/>
                <w:webHidden/>
              </w:rPr>
              <w:tab/>
            </w:r>
            <w:r>
              <w:rPr>
                <w:noProof/>
                <w:webHidden/>
              </w:rPr>
              <w:fldChar w:fldCharType="begin"/>
            </w:r>
            <w:r>
              <w:rPr>
                <w:noProof/>
                <w:webHidden/>
              </w:rPr>
              <w:instrText xml:space="preserve"> PAGEREF _Toc8726864 \h </w:instrText>
            </w:r>
            <w:r>
              <w:rPr>
                <w:noProof/>
                <w:webHidden/>
              </w:rPr>
            </w:r>
            <w:r>
              <w:rPr>
                <w:noProof/>
                <w:webHidden/>
              </w:rPr>
              <w:fldChar w:fldCharType="separate"/>
            </w:r>
            <w:r>
              <w:rPr>
                <w:noProof/>
                <w:webHidden/>
              </w:rPr>
              <w:t>7</w:t>
            </w:r>
            <w:r>
              <w:rPr>
                <w:noProof/>
                <w:webHidden/>
              </w:rPr>
              <w:fldChar w:fldCharType="end"/>
            </w:r>
          </w:hyperlink>
        </w:p>
        <w:p w14:paraId="6A350536" w14:textId="24A93F89" w:rsidR="00F44B5D" w:rsidRDefault="00F44B5D">
          <w:pPr>
            <w:pStyle w:val="TOC2"/>
            <w:tabs>
              <w:tab w:val="right" w:pos="9019"/>
            </w:tabs>
            <w:rPr>
              <w:rFonts w:asciiTheme="minorHAnsi" w:eastAsiaTheme="minorEastAsia" w:hAnsiTheme="minorHAnsi" w:cstheme="minorBidi"/>
              <w:noProof/>
              <w:sz w:val="24"/>
              <w:szCs w:val="24"/>
              <w:lang w:eastAsia="en-US"/>
            </w:rPr>
          </w:pPr>
          <w:hyperlink w:anchor="_Toc8726865" w:history="1">
            <w:r w:rsidRPr="002E0470">
              <w:rPr>
                <w:rStyle w:val="Hyperlink"/>
                <w:noProof/>
              </w:rPr>
              <w:t>Stakeholders</w:t>
            </w:r>
            <w:r>
              <w:rPr>
                <w:noProof/>
                <w:webHidden/>
              </w:rPr>
              <w:tab/>
            </w:r>
            <w:r>
              <w:rPr>
                <w:noProof/>
                <w:webHidden/>
              </w:rPr>
              <w:fldChar w:fldCharType="begin"/>
            </w:r>
            <w:r>
              <w:rPr>
                <w:noProof/>
                <w:webHidden/>
              </w:rPr>
              <w:instrText xml:space="preserve"> PAGEREF _Toc8726865 \h </w:instrText>
            </w:r>
            <w:r>
              <w:rPr>
                <w:noProof/>
                <w:webHidden/>
              </w:rPr>
            </w:r>
            <w:r>
              <w:rPr>
                <w:noProof/>
                <w:webHidden/>
              </w:rPr>
              <w:fldChar w:fldCharType="separate"/>
            </w:r>
            <w:r>
              <w:rPr>
                <w:noProof/>
                <w:webHidden/>
              </w:rPr>
              <w:t>8</w:t>
            </w:r>
            <w:r>
              <w:rPr>
                <w:noProof/>
                <w:webHidden/>
              </w:rPr>
              <w:fldChar w:fldCharType="end"/>
            </w:r>
          </w:hyperlink>
        </w:p>
        <w:p w14:paraId="0F15E3E1" w14:textId="0C418F89" w:rsidR="00F44B5D" w:rsidRDefault="00F44B5D">
          <w:pPr>
            <w:pStyle w:val="TOC2"/>
            <w:tabs>
              <w:tab w:val="right" w:pos="9019"/>
            </w:tabs>
            <w:rPr>
              <w:rFonts w:asciiTheme="minorHAnsi" w:eastAsiaTheme="minorEastAsia" w:hAnsiTheme="minorHAnsi" w:cstheme="minorBidi"/>
              <w:noProof/>
              <w:sz w:val="24"/>
              <w:szCs w:val="24"/>
              <w:lang w:eastAsia="en-US"/>
            </w:rPr>
          </w:pPr>
          <w:hyperlink w:anchor="_Toc8726866" w:history="1">
            <w:r w:rsidRPr="002E0470">
              <w:rPr>
                <w:rStyle w:val="Hyperlink"/>
                <w:noProof/>
              </w:rPr>
              <w:t>Representation</w:t>
            </w:r>
            <w:r>
              <w:rPr>
                <w:noProof/>
                <w:webHidden/>
              </w:rPr>
              <w:tab/>
            </w:r>
            <w:r>
              <w:rPr>
                <w:noProof/>
                <w:webHidden/>
              </w:rPr>
              <w:fldChar w:fldCharType="begin"/>
            </w:r>
            <w:r>
              <w:rPr>
                <w:noProof/>
                <w:webHidden/>
              </w:rPr>
              <w:instrText xml:space="preserve"> PAGEREF _Toc8726866 \h </w:instrText>
            </w:r>
            <w:r>
              <w:rPr>
                <w:noProof/>
                <w:webHidden/>
              </w:rPr>
            </w:r>
            <w:r>
              <w:rPr>
                <w:noProof/>
                <w:webHidden/>
              </w:rPr>
              <w:fldChar w:fldCharType="separate"/>
            </w:r>
            <w:r>
              <w:rPr>
                <w:noProof/>
                <w:webHidden/>
              </w:rPr>
              <w:t>8</w:t>
            </w:r>
            <w:r>
              <w:rPr>
                <w:noProof/>
                <w:webHidden/>
              </w:rPr>
              <w:fldChar w:fldCharType="end"/>
            </w:r>
          </w:hyperlink>
        </w:p>
        <w:p w14:paraId="55D3DA7F" w14:textId="379085CC" w:rsidR="00F44B5D" w:rsidRDefault="00F44B5D">
          <w:pPr>
            <w:pStyle w:val="TOC2"/>
            <w:tabs>
              <w:tab w:val="right" w:pos="9019"/>
            </w:tabs>
            <w:rPr>
              <w:rFonts w:asciiTheme="minorHAnsi" w:eastAsiaTheme="minorEastAsia" w:hAnsiTheme="minorHAnsi" w:cstheme="minorBidi"/>
              <w:noProof/>
              <w:sz w:val="24"/>
              <w:szCs w:val="24"/>
              <w:lang w:eastAsia="en-US"/>
            </w:rPr>
          </w:pPr>
          <w:hyperlink w:anchor="_Toc8726867" w:history="1">
            <w:r w:rsidRPr="002E0470">
              <w:rPr>
                <w:rStyle w:val="Hyperlink"/>
                <w:noProof/>
              </w:rPr>
              <w:t>Legal Company Type</w:t>
            </w:r>
            <w:r>
              <w:rPr>
                <w:noProof/>
                <w:webHidden/>
              </w:rPr>
              <w:tab/>
            </w:r>
            <w:r>
              <w:rPr>
                <w:noProof/>
                <w:webHidden/>
              </w:rPr>
              <w:fldChar w:fldCharType="begin"/>
            </w:r>
            <w:r>
              <w:rPr>
                <w:noProof/>
                <w:webHidden/>
              </w:rPr>
              <w:instrText xml:space="preserve"> PAGEREF _Toc8726867 \h </w:instrText>
            </w:r>
            <w:r>
              <w:rPr>
                <w:noProof/>
                <w:webHidden/>
              </w:rPr>
            </w:r>
            <w:r>
              <w:rPr>
                <w:noProof/>
                <w:webHidden/>
              </w:rPr>
              <w:fldChar w:fldCharType="separate"/>
            </w:r>
            <w:r>
              <w:rPr>
                <w:noProof/>
                <w:webHidden/>
              </w:rPr>
              <w:t>8</w:t>
            </w:r>
            <w:r>
              <w:rPr>
                <w:noProof/>
                <w:webHidden/>
              </w:rPr>
              <w:fldChar w:fldCharType="end"/>
            </w:r>
          </w:hyperlink>
        </w:p>
        <w:p w14:paraId="3B7216F9" w14:textId="2C300C10" w:rsidR="00F44B5D" w:rsidRDefault="00F44B5D">
          <w:pPr>
            <w:pStyle w:val="TOC2"/>
            <w:tabs>
              <w:tab w:val="right" w:pos="9019"/>
            </w:tabs>
            <w:rPr>
              <w:rFonts w:asciiTheme="minorHAnsi" w:eastAsiaTheme="minorEastAsia" w:hAnsiTheme="minorHAnsi" w:cstheme="minorBidi"/>
              <w:noProof/>
              <w:sz w:val="24"/>
              <w:szCs w:val="24"/>
              <w:lang w:eastAsia="en-US"/>
            </w:rPr>
          </w:pPr>
          <w:hyperlink w:anchor="_Toc8726868" w:history="1">
            <w:r w:rsidRPr="002E0470">
              <w:rPr>
                <w:rStyle w:val="Hyperlink"/>
                <w:noProof/>
              </w:rPr>
              <w:t>Voluntary Boards</w:t>
            </w:r>
            <w:r>
              <w:rPr>
                <w:noProof/>
                <w:webHidden/>
              </w:rPr>
              <w:tab/>
            </w:r>
            <w:r>
              <w:rPr>
                <w:noProof/>
                <w:webHidden/>
              </w:rPr>
              <w:fldChar w:fldCharType="begin"/>
            </w:r>
            <w:r>
              <w:rPr>
                <w:noProof/>
                <w:webHidden/>
              </w:rPr>
              <w:instrText xml:space="preserve"> PAGEREF _Toc8726868 \h </w:instrText>
            </w:r>
            <w:r>
              <w:rPr>
                <w:noProof/>
                <w:webHidden/>
              </w:rPr>
            </w:r>
            <w:r>
              <w:rPr>
                <w:noProof/>
                <w:webHidden/>
              </w:rPr>
              <w:fldChar w:fldCharType="separate"/>
            </w:r>
            <w:r>
              <w:rPr>
                <w:noProof/>
                <w:webHidden/>
              </w:rPr>
              <w:t>9</w:t>
            </w:r>
            <w:r>
              <w:rPr>
                <w:noProof/>
                <w:webHidden/>
              </w:rPr>
              <w:fldChar w:fldCharType="end"/>
            </w:r>
          </w:hyperlink>
        </w:p>
        <w:p w14:paraId="22E82A52" w14:textId="5B72285C" w:rsidR="00F44B5D" w:rsidRDefault="00F44B5D">
          <w:pPr>
            <w:pStyle w:val="TOC2"/>
            <w:tabs>
              <w:tab w:val="right" w:pos="9019"/>
            </w:tabs>
            <w:rPr>
              <w:rFonts w:asciiTheme="minorHAnsi" w:eastAsiaTheme="minorEastAsia" w:hAnsiTheme="minorHAnsi" w:cstheme="minorBidi"/>
              <w:noProof/>
              <w:sz w:val="24"/>
              <w:szCs w:val="24"/>
              <w:lang w:eastAsia="en-US"/>
            </w:rPr>
          </w:pPr>
          <w:hyperlink w:anchor="_Toc8726869" w:history="1">
            <w:r w:rsidRPr="002E0470">
              <w:rPr>
                <w:rStyle w:val="Hyperlink"/>
                <w:noProof/>
              </w:rPr>
              <w:t>Other Company Types</w:t>
            </w:r>
            <w:r>
              <w:rPr>
                <w:noProof/>
                <w:webHidden/>
              </w:rPr>
              <w:tab/>
            </w:r>
            <w:r>
              <w:rPr>
                <w:noProof/>
                <w:webHidden/>
              </w:rPr>
              <w:fldChar w:fldCharType="begin"/>
            </w:r>
            <w:r>
              <w:rPr>
                <w:noProof/>
                <w:webHidden/>
              </w:rPr>
              <w:instrText xml:space="preserve"> PAGEREF _Toc8726869 \h </w:instrText>
            </w:r>
            <w:r>
              <w:rPr>
                <w:noProof/>
                <w:webHidden/>
              </w:rPr>
            </w:r>
            <w:r>
              <w:rPr>
                <w:noProof/>
                <w:webHidden/>
              </w:rPr>
              <w:fldChar w:fldCharType="separate"/>
            </w:r>
            <w:r>
              <w:rPr>
                <w:noProof/>
                <w:webHidden/>
              </w:rPr>
              <w:t>9</w:t>
            </w:r>
            <w:r>
              <w:rPr>
                <w:noProof/>
                <w:webHidden/>
              </w:rPr>
              <w:fldChar w:fldCharType="end"/>
            </w:r>
          </w:hyperlink>
        </w:p>
        <w:p w14:paraId="3FAC59CA" w14:textId="42EE38A9" w:rsidR="00F44B5D" w:rsidRDefault="00F44B5D">
          <w:pPr>
            <w:pStyle w:val="TOC2"/>
            <w:tabs>
              <w:tab w:val="right" w:pos="9019"/>
            </w:tabs>
            <w:rPr>
              <w:rFonts w:asciiTheme="minorHAnsi" w:eastAsiaTheme="minorEastAsia" w:hAnsiTheme="minorHAnsi" w:cstheme="minorBidi"/>
              <w:noProof/>
              <w:sz w:val="24"/>
              <w:szCs w:val="24"/>
              <w:lang w:eastAsia="en-US"/>
            </w:rPr>
          </w:pPr>
          <w:hyperlink w:anchor="_Toc8726870" w:history="1">
            <w:r w:rsidRPr="002E0470">
              <w:rPr>
                <w:rStyle w:val="Hyperlink"/>
                <w:noProof/>
              </w:rPr>
              <w:t>Impact Investing</w:t>
            </w:r>
            <w:r>
              <w:rPr>
                <w:noProof/>
                <w:webHidden/>
              </w:rPr>
              <w:tab/>
            </w:r>
            <w:r>
              <w:rPr>
                <w:noProof/>
                <w:webHidden/>
              </w:rPr>
              <w:fldChar w:fldCharType="begin"/>
            </w:r>
            <w:r>
              <w:rPr>
                <w:noProof/>
                <w:webHidden/>
              </w:rPr>
              <w:instrText xml:space="preserve"> PAGEREF _Toc8726870 \h </w:instrText>
            </w:r>
            <w:r>
              <w:rPr>
                <w:noProof/>
                <w:webHidden/>
              </w:rPr>
            </w:r>
            <w:r>
              <w:rPr>
                <w:noProof/>
                <w:webHidden/>
              </w:rPr>
              <w:fldChar w:fldCharType="separate"/>
            </w:r>
            <w:r>
              <w:rPr>
                <w:noProof/>
                <w:webHidden/>
              </w:rPr>
              <w:t>9</w:t>
            </w:r>
            <w:r>
              <w:rPr>
                <w:noProof/>
                <w:webHidden/>
              </w:rPr>
              <w:fldChar w:fldCharType="end"/>
            </w:r>
          </w:hyperlink>
        </w:p>
        <w:p w14:paraId="51FD7798" w14:textId="23D20058" w:rsidR="00F44B5D" w:rsidRDefault="00F44B5D">
          <w:pPr>
            <w:pStyle w:val="TOC2"/>
            <w:tabs>
              <w:tab w:val="right" w:pos="9019"/>
            </w:tabs>
            <w:rPr>
              <w:rFonts w:asciiTheme="minorHAnsi" w:eastAsiaTheme="minorEastAsia" w:hAnsiTheme="minorHAnsi" w:cstheme="minorBidi"/>
              <w:noProof/>
              <w:sz w:val="24"/>
              <w:szCs w:val="24"/>
              <w:lang w:eastAsia="en-US"/>
            </w:rPr>
          </w:pPr>
          <w:hyperlink w:anchor="_Toc8726871" w:history="1">
            <w:r w:rsidRPr="002E0470">
              <w:rPr>
                <w:rStyle w:val="Hyperlink"/>
                <w:noProof/>
              </w:rPr>
              <w:t>Aspiration vs Status Quo</w:t>
            </w:r>
            <w:r>
              <w:rPr>
                <w:noProof/>
                <w:webHidden/>
              </w:rPr>
              <w:tab/>
            </w:r>
            <w:r>
              <w:rPr>
                <w:noProof/>
                <w:webHidden/>
              </w:rPr>
              <w:fldChar w:fldCharType="begin"/>
            </w:r>
            <w:r>
              <w:rPr>
                <w:noProof/>
                <w:webHidden/>
              </w:rPr>
              <w:instrText xml:space="preserve"> PAGEREF _Toc8726871 \h </w:instrText>
            </w:r>
            <w:r>
              <w:rPr>
                <w:noProof/>
                <w:webHidden/>
              </w:rPr>
            </w:r>
            <w:r>
              <w:rPr>
                <w:noProof/>
                <w:webHidden/>
              </w:rPr>
              <w:fldChar w:fldCharType="separate"/>
            </w:r>
            <w:r>
              <w:rPr>
                <w:noProof/>
                <w:webHidden/>
              </w:rPr>
              <w:t>10</w:t>
            </w:r>
            <w:r>
              <w:rPr>
                <w:noProof/>
                <w:webHidden/>
              </w:rPr>
              <w:fldChar w:fldCharType="end"/>
            </w:r>
          </w:hyperlink>
        </w:p>
        <w:p w14:paraId="03E1DA90" w14:textId="4442D588" w:rsidR="00F44B5D" w:rsidRDefault="00F44B5D">
          <w:pPr>
            <w:pStyle w:val="TOC2"/>
            <w:tabs>
              <w:tab w:val="right" w:pos="9019"/>
            </w:tabs>
            <w:rPr>
              <w:rFonts w:asciiTheme="minorHAnsi" w:eastAsiaTheme="minorEastAsia" w:hAnsiTheme="minorHAnsi" w:cstheme="minorBidi"/>
              <w:noProof/>
              <w:sz w:val="24"/>
              <w:szCs w:val="24"/>
              <w:lang w:eastAsia="en-US"/>
            </w:rPr>
          </w:pPr>
          <w:hyperlink w:anchor="_Toc8726872" w:history="1">
            <w:r w:rsidRPr="002E0470">
              <w:rPr>
                <w:rStyle w:val="Hyperlink"/>
                <w:noProof/>
              </w:rPr>
              <w:t>Implementation Roadmap</w:t>
            </w:r>
            <w:r>
              <w:rPr>
                <w:noProof/>
                <w:webHidden/>
              </w:rPr>
              <w:tab/>
            </w:r>
            <w:r>
              <w:rPr>
                <w:noProof/>
                <w:webHidden/>
              </w:rPr>
              <w:fldChar w:fldCharType="begin"/>
            </w:r>
            <w:r>
              <w:rPr>
                <w:noProof/>
                <w:webHidden/>
              </w:rPr>
              <w:instrText xml:space="preserve"> PAGEREF _Toc8726872 \h </w:instrText>
            </w:r>
            <w:r>
              <w:rPr>
                <w:noProof/>
                <w:webHidden/>
              </w:rPr>
            </w:r>
            <w:r>
              <w:rPr>
                <w:noProof/>
                <w:webHidden/>
              </w:rPr>
              <w:fldChar w:fldCharType="separate"/>
            </w:r>
            <w:r>
              <w:rPr>
                <w:noProof/>
                <w:webHidden/>
              </w:rPr>
              <w:t>10</w:t>
            </w:r>
            <w:r>
              <w:rPr>
                <w:noProof/>
                <w:webHidden/>
              </w:rPr>
              <w:fldChar w:fldCharType="end"/>
            </w:r>
          </w:hyperlink>
        </w:p>
        <w:p w14:paraId="0A8A7FB6" w14:textId="593C6342" w:rsidR="00F44B5D" w:rsidRDefault="00F44B5D">
          <w:pPr>
            <w:pStyle w:val="TOC2"/>
            <w:tabs>
              <w:tab w:val="right" w:pos="9019"/>
            </w:tabs>
            <w:rPr>
              <w:rFonts w:asciiTheme="minorHAnsi" w:eastAsiaTheme="minorEastAsia" w:hAnsiTheme="minorHAnsi" w:cstheme="minorBidi"/>
              <w:noProof/>
              <w:sz w:val="24"/>
              <w:szCs w:val="24"/>
              <w:lang w:eastAsia="en-US"/>
            </w:rPr>
          </w:pPr>
          <w:hyperlink w:anchor="_Toc8726873" w:history="1">
            <w:r w:rsidRPr="002E0470">
              <w:rPr>
                <w:rStyle w:val="Hyperlink"/>
                <w:noProof/>
              </w:rPr>
              <w:t>What does success look like?</w:t>
            </w:r>
            <w:r>
              <w:rPr>
                <w:noProof/>
                <w:webHidden/>
              </w:rPr>
              <w:tab/>
            </w:r>
            <w:r>
              <w:rPr>
                <w:noProof/>
                <w:webHidden/>
              </w:rPr>
              <w:fldChar w:fldCharType="begin"/>
            </w:r>
            <w:r>
              <w:rPr>
                <w:noProof/>
                <w:webHidden/>
              </w:rPr>
              <w:instrText xml:space="preserve"> PAGEREF _Toc8726873 \h </w:instrText>
            </w:r>
            <w:r>
              <w:rPr>
                <w:noProof/>
                <w:webHidden/>
              </w:rPr>
            </w:r>
            <w:r>
              <w:rPr>
                <w:noProof/>
                <w:webHidden/>
              </w:rPr>
              <w:fldChar w:fldCharType="separate"/>
            </w:r>
            <w:r>
              <w:rPr>
                <w:noProof/>
                <w:webHidden/>
              </w:rPr>
              <w:t>10</w:t>
            </w:r>
            <w:r>
              <w:rPr>
                <w:noProof/>
                <w:webHidden/>
              </w:rPr>
              <w:fldChar w:fldCharType="end"/>
            </w:r>
          </w:hyperlink>
        </w:p>
        <w:p w14:paraId="7E5221D6" w14:textId="25594166" w:rsidR="00F44B5D" w:rsidRDefault="00F44B5D">
          <w:pPr>
            <w:pStyle w:val="TOC2"/>
            <w:tabs>
              <w:tab w:val="right" w:pos="9019"/>
            </w:tabs>
            <w:rPr>
              <w:rFonts w:asciiTheme="minorHAnsi" w:eastAsiaTheme="minorEastAsia" w:hAnsiTheme="minorHAnsi" w:cstheme="minorBidi"/>
              <w:noProof/>
              <w:sz w:val="24"/>
              <w:szCs w:val="24"/>
              <w:lang w:eastAsia="en-US"/>
            </w:rPr>
          </w:pPr>
          <w:hyperlink w:anchor="_Toc8726874" w:history="1">
            <w:r w:rsidRPr="002E0470">
              <w:rPr>
                <w:rStyle w:val="Hyperlink"/>
                <w:noProof/>
              </w:rPr>
              <w:t>Pre-startup, startup, established phases of a social enterprise</w:t>
            </w:r>
            <w:r>
              <w:rPr>
                <w:noProof/>
                <w:webHidden/>
              </w:rPr>
              <w:tab/>
            </w:r>
            <w:r>
              <w:rPr>
                <w:noProof/>
                <w:webHidden/>
              </w:rPr>
              <w:fldChar w:fldCharType="begin"/>
            </w:r>
            <w:r>
              <w:rPr>
                <w:noProof/>
                <w:webHidden/>
              </w:rPr>
              <w:instrText xml:space="preserve"> PAGEREF _Toc8726874 \h </w:instrText>
            </w:r>
            <w:r>
              <w:rPr>
                <w:noProof/>
                <w:webHidden/>
              </w:rPr>
            </w:r>
            <w:r>
              <w:rPr>
                <w:noProof/>
                <w:webHidden/>
              </w:rPr>
              <w:fldChar w:fldCharType="separate"/>
            </w:r>
            <w:r>
              <w:rPr>
                <w:noProof/>
                <w:webHidden/>
              </w:rPr>
              <w:t>10</w:t>
            </w:r>
            <w:r>
              <w:rPr>
                <w:noProof/>
                <w:webHidden/>
              </w:rPr>
              <w:fldChar w:fldCharType="end"/>
            </w:r>
          </w:hyperlink>
        </w:p>
        <w:p w14:paraId="2FE8FBD7" w14:textId="4C6E16E1" w:rsidR="00F44B5D" w:rsidRDefault="00F44B5D">
          <w:pPr>
            <w:pStyle w:val="TOC2"/>
            <w:tabs>
              <w:tab w:val="right" w:pos="9019"/>
            </w:tabs>
            <w:rPr>
              <w:rFonts w:asciiTheme="minorHAnsi" w:eastAsiaTheme="minorEastAsia" w:hAnsiTheme="minorHAnsi" w:cstheme="minorBidi"/>
              <w:noProof/>
              <w:sz w:val="24"/>
              <w:szCs w:val="24"/>
              <w:lang w:eastAsia="en-US"/>
            </w:rPr>
          </w:pPr>
          <w:hyperlink w:anchor="_Toc8726875" w:history="1">
            <w:r w:rsidRPr="002E0470">
              <w:rPr>
                <w:rStyle w:val="Hyperlink"/>
                <w:noProof/>
              </w:rPr>
              <w:t>Tendering</w:t>
            </w:r>
            <w:r>
              <w:rPr>
                <w:noProof/>
                <w:webHidden/>
              </w:rPr>
              <w:tab/>
            </w:r>
            <w:r>
              <w:rPr>
                <w:noProof/>
                <w:webHidden/>
              </w:rPr>
              <w:fldChar w:fldCharType="begin"/>
            </w:r>
            <w:r>
              <w:rPr>
                <w:noProof/>
                <w:webHidden/>
              </w:rPr>
              <w:instrText xml:space="preserve"> PAGEREF _Toc8726875 \h </w:instrText>
            </w:r>
            <w:r>
              <w:rPr>
                <w:noProof/>
                <w:webHidden/>
              </w:rPr>
            </w:r>
            <w:r>
              <w:rPr>
                <w:noProof/>
                <w:webHidden/>
              </w:rPr>
              <w:fldChar w:fldCharType="separate"/>
            </w:r>
            <w:r>
              <w:rPr>
                <w:noProof/>
                <w:webHidden/>
              </w:rPr>
              <w:t>11</w:t>
            </w:r>
            <w:r>
              <w:rPr>
                <w:noProof/>
                <w:webHidden/>
              </w:rPr>
              <w:fldChar w:fldCharType="end"/>
            </w:r>
          </w:hyperlink>
        </w:p>
        <w:p w14:paraId="18122C91" w14:textId="2BE594E4" w:rsidR="00F44B5D" w:rsidRDefault="00F44B5D">
          <w:pPr>
            <w:pStyle w:val="TOC2"/>
            <w:tabs>
              <w:tab w:val="right" w:pos="9019"/>
            </w:tabs>
            <w:rPr>
              <w:rFonts w:asciiTheme="minorHAnsi" w:eastAsiaTheme="minorEastAsia" w:hAnsiTheme="minorHAnsi" w:cstheme="minorBidi"/>
              <w:noProof/>
              <w:sz w:val="24"/>
              <w:szCs w:val="24"/>
              <w:lang w:eastAsia="en-US"/>
            </w:rPr>
          </w:pPr>
          <w:hyperlink w:anchor="_Toc8726876" w:history="1">
            <w:r w:rsidRPr="002E0470">
              <w:rPr>
                <w:rStyle w:val="Hyperlink"/>
                <w:noProof/>
              </w:rPr>
              <w:t>Mapping</w:t>
            </w:r>
            <w:r>
              <w:rPr>
                <w:noProof/>
                <w:webHidden/>
              </w:rPr>
              <w:tab/>
            </w:r>
            <w:r>
              <w:rPr>
                <w:noProof/>
                <w:webHidden/>
              </w:rPr>
              <w:fldChar w:fldCharType="begin"/>
            </w:r>
            <w:r>
              <w:rPr>
                <w:noProof/>
                <w:webHidden/>
              </w:rPr>
              <w:instrText xml:space="preserve"> PAGEREF _Toc8726876 \h </w:instrText>
            </w:r>
            <w:r>
              <w:rPr>
                <w:noProof/>
                <w:webHidden/>
              </w:rPr>
            </w:r>
            <w:r>
              <w:rPr>
                <w:noProof/>
                <w:webHidden/>
              </w:rPr>
              <w:fldChar w:fldCharType="separate"/>
            </w:r>
            <w:r>
              <w:rPr>
                <w:noProof/>
                <w:webHidden/>
              </w:rPr>
              <w:t>11</w:t>
            </w:r>
            <w:r>
              <w:rPr>
                <w:noProof/>
                <w:webHidden/>
              </w:rPr>
              <w:fldChar w:fldCharType="end"/>
            </w:r>
          </w:hyperlink>
        </w:p>
        <w:p w14:paraId="0C4478C4" w14:textId="4EAB345A" w:rsidR="00F44B5D" w:rsidRDefault="00F44B5D">
          <w:pPr>
            <w:pStyle w:val="TOC2"/>
            <w:tabs>
              <w:tab w:val="right" w:pos="9019"/>
            </w:tabs>
            <w:rPr>
              <w:rFonts w:asciiTheme="minorHAnsi" w:eastAsiaTheme="minorEastAsia" w:hAnsiTheme="minorHAnsi" w:cstheme="minorBidi"/>
              <w:noProof/>
              <w:sz w:val="24"/>
              <w:szCs w:val="24"/>
              <w:lang w:eastAsia="en-US"/>
            </w:rPr>
          </w:pPr>
          <w:hyperlink w:anchor="_Toc8726877" w:history="1">
            <w:r w:rsidRPr="002E0470">
              <w:rPr>
                <w:rStyle w:val="Hyperlink"/>
                <w:noProof/>
              </w:rPr>
              <w:t>Social Enterprise Forum</w:t>
            </w:r>
            <w:r>
              <w:rPr>
                <w:noProof/>
                <w:webHidden/>
              </w:rPr>
              <w:tab/>
            </w:r>
            <w:r>
              <w:rPr>
                <w:noProof/>
                <w:webHidden/>
              </w:rPr>
              <w:fldChar w:fldCharType="begin"/>
            </w:r>
            <w:r>
              <w:rPr>
                <w:noProof/>
                <w:webHidden/>
              </w:rPr>
              <w:instrText xml:space="preserve"> PAGEREF _Toc8726877 \h </w:instrText>
            </w:r>
            <w:r>
              <w:rPr>
                <w:noProof/>
                <w:webHidden/>
              </w:rPr>
            </w:r>
            <w:r>
              <w:rPr>
                <w:noProof/>
                <w:webHidden/>
              </w:rPr>
              <w:fldChar w:fldCharType="separate"/>
            </w:r>
            <w:r>
              <w:rPr>
                <w:noProof/>
                <w:webHidden/>
              </w:rPr>
              <w:t>11</w:t>
            </w:r>
            <w:r>
              <w:rPr>
                <w:noProof/>
                <w:webHidden/>
              </w:rPr>
              <w:fldChar w:fldCharType="end"/>
            </w:r>
          </w:hyperlink>
        </w:p>
        <w:p w14:paraId="39D9B29F" w14:textId="5339745E" w:rsidR="00F44B5D" w:rsidRDefault="00F44B5D">
          <w:pPr>
            <w:pStyle w:val="TOC2"/>
            <w:tabs>
              <w:tab w:val="right" w:pos="9019"/>
            </w:tabs>
            <w:rPr>
              <w:rFonts w:asciiTheme="minorHAnsi" w:eastAsiaTheme="minorEastAsia" w:hAnsiTheme="minorHAnsi" w:cstheme="minorBidi"/>
              <w:noProof/>
              <w:sz w:val="24"/>
              <w:szCs w:val="24"/>
              <w:lang w:eastAsia="en-US"/>
            </w:rPr>
          </w:pPr>
          <w:hyperlink w:anchor="_Toc8726878" w:history="1">
            <w:r w:rsidRPr="002E0470">
              <w:rPr>
                <w:rStyle w:val="Hyperlink"/>
                <w:noProof/>
              </w:rPr>
              <w:t>Funder Reserves Policy</w:t>
            </w:r>
            <w:r>
              <w:rPr>
                <w:noProof/>
                <w:webHidden/>
              </w:rPr>
              <w:tab/>
            </w:r>
            <w:r>
              <w:rPr>
                <w:noProof/>
                <w:webHidden/>
              </w:rPr>
              <w:fldChar w:fldCharType="begin"/>
            </w:r>
            <w:r>
              <w:rPr>
                <w:noProof/>
                <w:webHidden/>
              </w:rPr>
              <w:instrText xml:space="preserve"> PAGEREF _Toc8726878 \h </w:instrText>
            </w:r>
            <w:r>
              <w:rPr>
                <w:noProof/>
                <w:webHidden/>
              </w:rPr>
            </w:r>
            <w:r>
              <w:rPr>
                <w:noProof/>
                <w:webHidden/>
              </w:rPr>
              <w:fldChar w:fldCharType="separate"/>
            </w:r>
            <w:r>
              <w:rPr>
                <w:noProof/>
                <w:webHidden/>
              </w:rPr>
              <w:t>11</w:t>
            </w:r>
            <w:r>
              <w:rPr>
                <w:noProof/>
                <w:webHidden/>
              </w:rPr>
              <w:fldChar w:fldCharType="end"/>
            </w:r>
          </w:hyperlink>
        </w:p>
        <w:p w14:paraId="6FA6592C" w14:textId="343DE5E2" w:rsidR="00F44B5D" w:rsidRDefault="00F44B5D">
          <w:pPr>
            <w:pStyle w:val="TOC2"/>
            <w:tabs>
              <w:tab w:val="right" w:pos="9019"/>
            </w:tabs>
            <w:rPr>
              <w:rFonts w:asciiTheme="minorHAnsi" w:eastAsiaTheme="minorEastAsia" w:hAnsiTheme="minorHAnsi" w:cstheme="minorBidi"/>
              <w:noProof/>
              <w:sz w:val="24"/>
              <w:szCs w:val="24"/>
              <w:lang w:eastAsia="en-US"/>
            </w:rPr>
          </w:pPr>
          <w:hyperlink w:anchor="_Toc8726879" w:history="1">
            <w:r w:rsidRPr="002E0470">
              <w:rPr>
                <w:rStyle w:val="Hyperlink"/>
                <w:noProof/>
              </w:rPr>
              <w:t>Procurement</w:t>
            </w:r>
            <w:r>
              <w:rPr>
                <w:noProof/>
                <w:webHidden/>
              </w:rPr>
              <w:tab/>
            </w:r>
            <w:r>
              <w:rPr>
                <w:noProof/>
                <w:webHidden/>
              </w:rPr>
              <w:fldChar w:fldCharType="begin"/>
            </w:r>
            <w:r>
              <w:rPr>
                <w:noProof/>
                <w:webHidden/>
              </w:rPr>
              <w:instrText xml:space="preserve"> PAGEREF _Toc8726879 \h </w:instrText>
            </w:r>
            <w:r>
              <w:rPr>
                <w:noProof/>
                <w:webHidden/>
              </w:rPr>
            </w:r>
            <w:r>
              <w:rPr>
                <w:noProof/>
                <w:webHidden/>
              </w:rPr>
              <w:fldChar w:fldCharType="separate"/>
            </w:r>
            <w:r>
              <w:rPr>
                <w:noProof/>
                <w:webHidden/>
              </w:rPr>
              <w:t>12</w:t>
            </w:r>
            <w:r>
              <w:rPr>
                <w:noProof/>
                <w:webHidden/>
              </w:rPr>
              <w:fldChar w:fldCharType="end"/>
            </w:r>
          </w:hyperlink>
        </w:p>
        <w:p w14:paraId="5BB7DDE6" w14:textId="24C79F61" w:rsidR="00F44B5D" w:rsidRDefault="00F44B5D">
          <w:pPr>
            <w:pStyle w:val="TOC2"/>
            <w:tabs>
              <w:tab w:val="right" w:pos="9019"/>
            </w:tabs>
            <w:rPr>
              <w:rFonts w:asciiTheme="minorHAnsi" w:eastAsiaTheme="minorEastAsia" w:hAnsiTheme="minorHAnsi" w:cstheme="minorBidi"/>
              <w:noProof/>
              <w:sz w:val="24"/>
              <w:szCs w:val="24"/>
              <w:lang w:eastAsia="en-US"/>
            </w:rPr>
          </w:pPr>
          <w:hyperlink w:anchor="_Toc8726880" w:history="1">
            <w:r w:rsidRPr="002E0470">
              <w:rPr>
                <w:rStyle w:val="Hyperlink"/>
                <w:noProof/>
              </w:rPr>
              <w:t>Business Representation</w:t>
            </w:r>
            <w:r>
              <w:rPr>
                <w:noProof/>
                <w:webHidden/>
              </w:rPr>
              <w:tab/>
            </w:r>
            <w:r>
              <w:rPr>
                <w:noProof/>
                <w:webHidden/>
              </w:rPr>
              <w:fldChar w:fldCharType="begin"/>
            </w:r>
            <w:r>
              <w:rPr>
                <w:noProof/>
                <w:webHidden/>
              </w:rPr>
              <w:instrText xml:space="preserve"> PAGEREF _Toc8726880 \h </w:instrText>
            </w:r>
            <w:r>
              <w:rPr>
                <w:noProof/>
                <w:webHidden/>
              </w:rPr>
            </w:r>
            <w:r>
              <w:rPr>
                <w:noProof/>
                <w:webHidden/>
              </w:rPr>
              <w:fldChar w:fldCharType="separate"/>
            </w:r>
            <w:r>
              <w:rPr>
                <w:noProof/>
                <w:webHidden/>
              </w:rPr>
              <w:t>12</w:t>
            </w:r>
            <w:r>
              <w:rPr>
                <w:noProof/>
                <w:webHidden/>
              </w:rPr>
              <w:fldChar w:fldCharType="end"/>
            </w:r>
          </w:hyperlink>
        </w:p>
        <w:p w14:paraId="37C8B691" w14:textId="6942D67A" w:rsidR="00F44B5D" w:rsidRDefault="00F44B5D">
          <w:pPr>
            <w:pStyle w:val="TOC2"/>
            <w:tabs>
              <w:tab w:val="right" w:pos="9019"/>
            </w:tabs>
            <w:rPr>
              <w:rFonts w:asciiTheme="minorHAnsi" w:eastAsiaTheme="minorEastAsia" w:hAnsiTheme="minorHAnsi" w:cstheme="minorBidi"/>
              <w:noProof/>
              <w:sz w:val="24"/>
              <w:szCs w:val="24"/>
              <w:lang w:eastAsia="en-US"/>
            </w:rPr>
          </w:pPr>
          <w:hyperlink w:anchor="_Toc8726881" w:history="1">
            <w:r w:rsidRPr="002E0470">
              <w:rPr>
                <w:rStyle w:val="Hyperlink"/>
                <w:noProof/>
              </w:rPr>
              <w:t>Displacement</w:t>
            </w:r>
            <w:r>
              <w:rPr>
                <w:noProof/>
                <w:webHidden/>
              </w:rPr>
              <w:tab/>
            </w:r>
            <w:r>
              <w:rPr>
                <w:noProof/>
                <w:webHidden/>
              </w:rPr>
              <w:fldChar w:fldCharType="begin"/>
            </w:r>
            <w:r>
              <w:rPr>
                <w:noProof/>
                <w:webHidden/>
              </w:rPr>
              <w:instrText xml:space="preserve"> PAGEREF _Toc8726881 \h </w:instrText>
            </w:r>
            <w:r>
              <w:rPr>
                <w:noProof/>
                <w:webHidden/>
              </w:rPr>
            </w:r>
            <w:r>
              <w:rPr>
                <w:noProof/>
                <w:webHidden/>
              </w:rPr>
              <w:fldChar w:fldCharType="separate"/>
            </w:r>
            <w:r>
              <w:rPr>
                <w:noProof/>
                <w:webHidden/>
              </w:rPr>
              <w:t>12</w:t>
            </w:r>
            <w:r>
              <w:rPr>
                <w:noProof/>
                <w:webHidden/>
              </w:rPr>
              <w:fldChar w:fldCharType="end"/>
            </w:r>
          </w:hyperlink>
        </w:p>
        <w:p w14:paraId="2A10B5BD" w14:textId="68C9A446" w:rsidR="00F44B5D" w:rsidRDefault="00F44B5D">
          <w:pPr>
            <w:pStyle w:val="TOC1"/>
            <w:tabs>
              <w:tab w:val="right" w:pos="9019"/>
            </w:tabs>
            <w:rPr>
              <w:rFonts w:asciiTheme="minorHAnsi" w:eastAsiaTheme="minorEastAsia" w:hAnsiTheme="minorHAnsi" w:cstheme="minorBidi"/>
              <w:noProof/>
              <w:sz w:val="24"/>
              <w:szCs w:val="24"/>
              <w:lang w:eastAsia="en-US"/>
            </w:rPr>
          </w:pPr>
          <w:hyperlink w:anchor="_Toc8726882" w:history="1">
            <w:r w:rsidRPr="002E0470">
              <w:rPr>
                <w:rStyle w:val="Hyperlink"/>
                <w:noProof/>
              </w:rPr>
              <w:t>Appendix A</w:t>
            </w:r>
            <w:r>
              <w:rPr>
                <w:noProof/>
                <w:webHidden/>
              </w:rPr>
              <w:tab/>
            </w:r>
            <w:r>
              <w:rPr>
                <w:noProof/>
                <w:webHidden/>
              </w:rPr>
              <w:fldChar w:fldCharType="begin"/>
            </w:r>
            <w:r>
              <w:rPr>
                <w:noProof/>
                <w:webHidden/>
              </w:rPr>
              <w:instrText xml:space="preserve"> PAGEREF _Toc8726882 \h </w:instrText>
            </w:r>
            <w:r>
              <w:rPr>
                <w:noProof/>
                <w:webHidden/>
              </w:rPr>
            </w:r>
            <w:r>
              <w:rPr>
                <w:noProof/>
                <w:webHidden/>
              </w:rPr>
              <w:fldChar w:fldCharType="separate"/>
            </w:r>
            <w:r>
              <w:rPr>
                <w:noProof/>
                <w:webHidden/>
              </w:rPr>
              <w:t>13</w:t>
            </w:r>
            <w:r>
              <w:rPr>
                <w:noProof/>
                <w:webHidden/>
              </w:rPr>
              <w:fldChar w:fldCharType="end"/>
            </w:r>
          </w:hyperlink>
        </w:p>
        <w:p w14:paraId="5E18DE10" w14:textId="607B37CE" w:rsidR="00F44B5D" w:rsidRDefault="00F44B5D">
          <w:pPr>
            <w:pStyle w:val="TOC2"/>
            <w:tabs>
              <w:tab w:val="right" w:pos="9019"/>
            </w:tabs>
            <w:rPr>
              <w:rFonts w:asciiTheme="minorHAnsi" w:eastAsiaTheme="minorEastAsia" w:hAnsiTheme="minorHAnsi" w:cstheme="minorBidi"/>
              <w:noProof/>
              <w:sz w:val="24"/>
              <w:szCs w:val="24"/>
              <w:lang w:eastAsia="en-US"/>
            </w:rPr>
          </w:pPr>
          <w:hyperlink w:anchor="_Toc8726883" w:history="1">
            <w:r w:rsidRPr="002E0470">
              <w:rPr>
                <w:rStyle w:val="Hyperlink"/>
                <w:noProof/>
              </w:rPr>
              <w:t>ISEN Response to Report</w:t>
            </w:r>
            <w:r>
              <w:rPr>
                <w:noProof/>
                <w:webHidden/>
              </w:rPr>
              <w:tab/>
            </w:r>
            <w:r>
              <w:rPr>
                <w:noProof/>
                <w:webHidden/>
              </w:rPr>
              <w:fldChar w:fldCharType="begin"/>
            </w:r>
            <w:r>
              <w:rPr>
                <w:noProof/>
                <w:webHidden/>
              </w:rPr>
              <w:instrText xml:space="preserve"> PAGEREF _Toc8726883 \h </w:instrText>
            </w:r>
            <w:r>
              <w:rPr>
                <w:noProof/>
                <w:webHidden/>
              </w:rPr>
            </w:r>
            <w:r>
              <w:rPr>
                <w:noProof/>
                <w:webHidden/>
              </w:rPr>
              <w:fldChar w:fldCharType="separate"/>
            </w:r>
            <w:r>
              <w:rPr>
                <w:noProof/>
                <w:webHidden/>
              </w:rPr>
              <w:t>13</w:t>
            </w:r>
            <w:r>
              <w:rPr>
                <w:noProof/>
                <w:webHidden/>
              </w:rPr>
              <w:fldChar w:fldCharType="end"/>
            </w:r>
          </w:hyperlink>
        </w:p>
        <w:p w14:paraId="7B0BF3CF" w14:textId="3D835556" w:rsidR="00F44B5D" w:rsidRDefault="00F44B5D">
          <w:pPr>
            <w:pStyle w:val="TOC1"/>
            <w:tabs>
              <w:tab w:val="right" w:pos="9019"/>
            </w:tabs>
            <w:rPr>
              <w:rFonts w:asciiTheme="minorHAnsi" w:eastAsiaTheme="minorEastAsia" w:hAnsiTheme="minorHAnsi" w:cstheme="minorBidi"/>
              <w:noProof/>
              <w:sz w:val="24"/>
              <w:szCs w:val="24"/>
              <w:lang w:eastAsia="en-US"/>
            </w:rPr>
          </w:pPr>
          <w:hyperlink w:anchor="_Toc8726884" w:history="1">
            <w:r w:rsidRPr="002E0470">
              <w:rPr>
                <w:rStyle w:val="Hyperlink"/>
                <w:noProof/>
              </w:rPr>
              <w:t>Appendix B</w:t>
            </w:r>
            <w:r>
              <w:rPr>
                <w:noProof/>
                <w:webHidden/>
              </w:rPr>
              <w:tab/>
            </w:r>
            <w:r>
              <w:rPr>
                <w:noProof/>
                <w:webHidden/>
              </w:rPr>
              <w:fldChar w:fldCharType="begin"/>
            </w:r>
            <w:r>
              <w:rPr>
                <w:noProof/>
                <w:webHidden/>
              </w:rPr>
              <w:instrText xml:space="preserve"> PAGEREF _Toc8726884 \h </w:instrText>
            </w:r>
            <w:r>
              <w:rPr>
                <w:noProof/>
                <w:webHidden/>
              </w:rPr>
            </w:r>
            <w:r>
              <w:rPr>
                <w:noProof/>
                <w:webHidden/>
              </w:rPr>
              <w:fldChar w:fldCharType="separate"/>
            </w:r>
            <w:r>
              <w:rPr>
                <w:noProof/>
                <w:webHidden/>
              </w:rPr>
              <w:t>16</w:t>
            </w:r>
            <w:r>
              <w:rPr>
                <w:noProof/>
                <w:webHidden/>
              </w:rPr>
              <w:fldChar w:fldCharType="end"/>
            </w:r>
          </w:hyperlink>
        </w:p>
        <w:p w14:paraId="149550E6" w14:textId="52C477D5" w:rsidR="00F44B5D" w:rsidRDefault="00F44B5D">
          <w:pPr>
            <w:pStyle w:val="TOC2"/>
            <w:tabs>
              <w:tab w:val="right" w:pos="9019"/>
            </w:tabs>
            <w:rPr>
              <w:rFonts w:asciiTheme="minorHAnsi" w:eastAsiaTheme="minorEastAsia" w:hAnsiTheme="minorHAnsi" w:cstheme="minorBidi"/>
              <w:noProof/>
              <w:sz w:val="24"/>
              <w:szCs w:val="24"/>
              <w:lang w:eastAsia="en-US"/>
            </w:rPr>
          </w:pPr>
          <w:hyperlink w:anchor="_Toc8726885" w:history="1">
            <w:r w:rsidRPr="002E0470">
              <w:rPr>
                <w:rStyle w:val="Hyperlink"/>
                <w:noProof/>
              </w:rPr>
              <w:t>Policy Recommendations &amp; ISEN Response</w:t>
            </w:r>
            <w:r>
              <w:rPr>
                <w:noProof/>
                <w:webHidden/>
              </w:rPr>
              <w:tab/>
            </w:r>
            <w:r>
              <w:rPr>
                <w:noProof/>
                <w:webHidden/>
              </w:rPr>
              <w:fldChar w:fldCharType="begin"/>
            </w:r>
            <w:r>
              <w:rPr>
                <w:noProof/>
                <w:webHidden/>
              </w:rPr>
              <w:instrText xml:space="preserve"> PAGEREF _Toc8726885 \h </w:instrText>
            </w:r>
            <w:r>
              <w:rPr>
                <w:noProof/>
                <w:webHidden/>
              </w:rPr>
            </w:r>
            <w:r>
              <w:rPr>
                <w:noProof/>
                <w:webHidden/>
              </w:rPr>
              <w:fldChar w:fldCharType="separate"/>
            </w:r>
            <w:r>
              <w:rPr>
                <w:noProof/>
                <w:webHidden/>
              </w:rPr>
              <w:t>16</w:t>
            </w:r>
            <w:r>
              <w:rPr>
                <w:noProof/>
                <w:webHidden/>
              </w:rPr>
              <w:fldChar w:fldCharType="end"/>
            </w:r>
          </w:hyperlink>
        </w:p>
        <w:p w14:paraId="6AFD3750" w14:textId="4DA33299" w:rsidR="009F5622" w:rsidRDefault="004956CE">
          <w:pPr>
            <w:tabs>
              <w:tab w:val="right" w:pos="9030"/>
            </w:tabs>
            <w:spacing w:before="200" w:after="80" w:line="240" w:lineRule="auto"/>
            <w:rPr>
              <w:b/>
              <w:color w:val="000000"/>
            </w:rPr>
          </w:pPr>
          <w:r>
            <w:fldChar w:fldCharType="end"/>
          </w:r>
        </w:p>
      </w:sdtContent>
    </w:sdt>
    <w:p w14:paraId="2C375C9C" w14:textId="77777777" w:rsidR="009F5622" w:rsidRDefault="004956CE">
      <w:pPr>
        <w:pStyle w:val="Heading2"/>
      </w:pPr>
      <w:bookmarkStart w:id="8" w:name="_rj1nornkuane" w:colFirst="0" w:colLast="0"/>
      <w:bookmarkEnd w:id="8"/>
      <w:r>
        <w:br w:type="page"/>
      </w:r>
    </w:p>
    <w:p w14:paraId="62E88B16" w14:textId="77777777" w:rsidR="009F5622" w:rsidRDefault="004956CE">
      <w:pPr>
        <w:pStyle w:val="Heading2"/>
      </w:pPr>
      <w:bookmarkStart w:id="9" w:name="_Toc8726856"/>
      <w:r>
        <w:lastRenderedPageBreak/>
        <w:t>Abbreviations Used</w:t>
      </w:r>
      <w:bookmarkEnd w:id="9"/>
    </w:p>
    <w:p w14:paraId="0E2CB099" w14:textId="77777777" w:rsidR="009F5622" w:rsidRDefault="009F5622"/>
    <w:p w14:paraId="637F9CBF" w14:textId="77777777" w:rsidR="009F5622" w:rsidRDefault="004956CE">
      <w:r>
        <w:t>CIC</w:t>
      </w:r>
      <w:r>
        <w:tab/>
      </w:r>
      <w:r>
        <w:tab/>
        <w:t>Community Interest Company</w:t>
      </w:r>
    </w:p>
    <w:p w14:paraId="31AD29F3" w14:textId="77777777" w:rsidR="009F5622" w:rsidRDefault="004956CE">
      <w:r>
        <w:t>CRNI</w:t>
      </w:r>
      <w:r>
        <w:tab/>
      </w:r>
      <w:r>
        <w:tab/>
        <w:t>Community Reuse Network of Ireland</w:t>
      </w:r>
    </w:p>
    <w:p w14:paraId="5B2F0B98" w14:textId="77777777" w:rsidR="009F5622" w:rsidRDefault="004956CE">
      <w:r>
        <w:t>CLG</w:t>
      </w:r>
      <w:r>
        <w:tab/>
      </w:r>
      <w:r>
        <w:tab/>
        <w:t>Company Limited by Guarantee</w:t>
      </w:r>
    </w:p>
    <w:p w14:paraId="36DCA887" w14:textId="77777777" w:rsidR="009F5622" w:rsidRDefault="004956CE">
      <w:r>
        <w:t>CLS</w:t>
      </w:r>
      <w:r>
        <w:tab/>
      </w:r>
      <w:r>
        <w:tab/>
        <w:t>Company Limited by Shares</w:t>
      </w:r>
    </w:p>
    <w:p w14:paraId="4A3A0282" w14:textId="77777777" w:rsidR="009F5622" w:rsidRDefault="004956CE">
      <w:r>
        <w:t xml:space="preserve">CSP </w:t>
      </w:r>
      <w:r>
        <w:tab/>
      </w:r>
      <w:r>
        <w:tab/>
        <w:t>Community Services Programme</w:t>
      </w:r>
    </w:p>
    <w:p w14:paraId="2E7F094C" w14:textId="77777777" w:rsidR="009F5622" w:rsidRDefault="004956CE">
      <w:r>
        <w:t>C&amp;V</w:t>
      </w:r>
      <w:r>
        <w:tab/>
      </w:r>
      <w:r>
        <w:tab/>
        <w:t>Community and Voluntary</w:t>
      </w:r>
    </w:p>
    <w:p w14:paraId="5A947ACE" w14:textId="77777777" w:rsidR="009F5622" w:rsidRDefault="004956CE">
      <w:r>
        <w:t>DAC</w:t>
      </w:r>
      <w:r>
        <w:tab/>
      </w:r>
      <w:r>
        <w:tab/>
        <w:t>Designated Activity Company</w:t>
      </w:r>
    </w:p>
    <w:p w14:paraId="5C28DB54" w14:textId="59D40EDF" w:rsidR="00C10494" w:rsidRDefault="00C10494" w:rsidP="00C10494">
      <w:r>
        <w:t>DBEI</w:t>
      </w:r>
      <w:r>
        <w:tab/>
      </w:r>
      <w:r>
        <w:tab/>
        <w:t>Department of Business, Enterprise and Innovation</w:t>
      </w:r>
    </w:p>
    <w:p w14:paraId="3D268E27" w14:textId="24F49525" w:rsidR="00C10494" w:rsidRDefault="004956CE">
      <w:r>
        <w:t>DCU</w:t>
      </w:r>
      <w:r>
        <w:tab/>
      </w:r>
      <w:r>
        <w:tab/>
        <w:t>Dublin City University</w:t>
      </w:r>
    </w:p>
    <w:p w14:paraId="3B7CAF52" w14:textId="77777777" w:rsidR="009F5622" w:rsidRDefault="004956CE">
      <w:r>
        <w:t>DEASP</w:t>
      </w:r>
      <w:r>
        <w:tab/>
        <w:t>Department of Employment Affairs and Social Protection</w:t>
      </w:r>
    </w:p>
    <w:p w14:paraId="395EAB2A" w14:textId="77777777" w:rsidR="009F5622" w:rsidRDefault="004956CE">
      <w:r>
        <w:t>DRCD</w:t>
      </w:r>
      <w:r>
        <w:tab/>
      </w:r>
      <w:r>
        <w:tab/>
        <w:t>Department of Rural and Community Development</w:t>
      </w:r>
    </w:p>
    <w:p w14:paraId="7FD943F2" w14:textId="77777777" w:rsidR="009F5622" w:rsidRDefault="004956CE">
      <w:r>
        <w:t>ENSIE</w:t>
      </w:r>
      <w:r>
        <w:tab/>
      </w:r>
      <w:r>
        <w:tab/>
        <w:t>European Network of Socially Integrated Enterprises</w:t>
      </w:r>
    </w:p>
    <w:p w14:paraId="4D108503" w14:textId="77777777" w:rsidR="009F5622" w:rsidRDefault="004956CE">
      <w:r>
        <w:t>EU</w:t>
      </w:r>
      <w:r>
        <w:tab/>
      </w:r>
      <w:r>
        <w:tab/>
        <w:t>European Union</w:t>
      </w:r>
    </w:p>
    <w:p w14:paraId="0DCBA5BA" w14:textId="77777777" w:rsidR="009F5622" w:rsidRDefault="004956CE">
      <w:r>
        <w:t>ILDN</w:t>
      </w:r>
      <w:r>
        <w:tab/>
      </w:r>
      <w:r>
        <w:tab/>
        <w:t>Irish Local Development Network</w:t>
      </w:r>
    </w:p>
    <w:p w14:paraId="58A177AF" w14:textId="77777777" w:rsidR="009F5622" w:rsidRDefault="004956CE">
      <w:r>
        <w:t>ISEC</w:t>
      </w:r>
      <w:r>
        <w:tab/>
      </w:r>
      <w:r>
        <w:tab/>
        <w:t>Irish Social Enterprise Conference</w:t>
      </w:r>
    </w:p>
    <w:p w14:paraId="4579475F" w14:textId="77777777" w:rsidR="009F5622" w:rsidRDefault="004956CE">
      <w:r>
        <w:t>ISEN</w:t>
      </w:r>
      <w:r>
        <w:tab/>
      </w:r>
      <w:r>
        <w:tab/>
        <w:t>Irish Social Enterprise Network</w:t>
      </w:r>
    </w:p>
    <w:p w14:paraId="58B3D656" w14:textId="38DEBE92" w:rsidR="009F5622" w:rsidRDefault="004956CE">
      <w:r>
        <w:t>OECD</w:t>
      </w:r>
      <w:r>
        <w:tab/>
      </w:r>
      <w:r>
        <w:tab/>
        <w:t>Organisation for Economic Cooperation and Development</w:t>
      </w:r>
    </w:p>
    <w:p w14:paraId="5441AFF2" w14:textId="5785F644" w:rsidR="00CA4A4D" w:rsidRDefault="00CA4A4D">
      <w:r>
        <w:t>OGP</w:t>
      </w:r>
      <w:r>
        <w:tab/>
      </w:r>
      <w:r>
        <w:tab/>
        <w:t>Office of Government Procurement</w:t>
      </w:r>
    </w:p>
    <w:p w14:paraId="06327E62" w14:textId="77777777" w:rsidR="009F5622" w:rsidRDefault="004956CE">
      <w:r>
        <w:t>LDC</w:t>
      </w:r>
      <w:r>
        <w:tab/>
      </w:r>
      <w:r>
        <w:tab/>
        <w:t>Local Development Company</w:t>
      </w:r>
    </w:p>
    <w:p w14:paraId="5A27209C" w14:textId="77777777" w:rsidR="009F5622" w:rsidRDefault="004956CE">
      <w:r>
        <w:t>LEO</w:t>
      </w:r>
      <w:r>
        <w:tab/>
      </w:r>
      <w:r>
        <w:tab/>
        <w:t>Local Enterprise Offices</w:t>
      </w:r>
    </w:p>
    <w:p w14:paraId="2A1AE48E" w14:textId="77777777" w:rsidR="009F5622" w:rsidRDefault="004956CE">
      <w:r>
        <w:t>SEEN</w:t>
      </w:r>
      <w:r>
        <w:tab/>
      </w:r>
      <w:r>
        <w:tab/>
        <w:t>Social Economy Europe Network</w:t>
      </w:r>
    </w:p>
    <w:p w14:paraId="64BED3EE" w14:textId="77777777" w:rsidR="009F5622" w:rsidRDefault="004956CE">
      <w:r>
        <w:t>SEI</w:t>
      </w:r>
      <w:r>
        <w:tab/>
      </w:r>
      <w:r>
        <w:tab/>
        <w:t>Social Entrepreneurs Ireland</w:t>
      </w:r>
    </w:p>
    <w:p w14:paraId="07D54215" w14:textId="77777777" w:rsidR="009F5622" w:rsidRDefault="004956CE">
      <w:r>
        <w:t>SENI</w:t>
      </w:r>
      <w:r>
        <w:tab/>
      </w:r>
      <w:r>
        <w:tab/>
        <w:t>Social Enterprise Northern Ireland</w:t>
      </w:r>
    </w:p>
    <w:p w14:paraId="1B54D355" w14:textId="77777777" w:rsidR="009F5622" w:rsidRDefault="004956CE">
      <w:r>
        <w:t>SEUK</w:t>
      </w:r>
      <w:r>
        <w:tab/>
      </w:r>
      <w:r>
        <w:tab/>
        <w:t>Social Enterprise UK</w:t>
      </w:r>
    </w:p>
    <w:p w14:paraId="203C2418" w14:textId="77777777" w:rsidR="009F5622" w:rsidRDefault="004956CE">
      <w:r>
        <w:t>SICAP</w:t>
      </w:r>
      <w:r>
        <w:tab/>
      </w:r>
      <w:r>
        <w:tab/>
        <w:t>Social Inclusion and Community Activation Programme</w:t>
      </w:r>
    </w:p>
    <w:p w14:paraId="3E4179BF" w14:textId="77777777" w:rsidR="009F5622" w:rsidRDefault="004956CE">
      <w:r>
        <w:t>SIFI</w:t>
      </w:r>
      <w:r>
        <w:tab/>
      </w:r>
      <w:r>
        <w:tab/>
        <w:t>Social Innovation Fund Ireland</w:t>
      </w:r>
    </w:p>
    <w:p w14:paraId="70E863BC" w14:textId="77777777" w:rsidR="009F5622" w:rsidRDefault="004956CE">
      <w:r>
        <w:t>SME</w:t>
      </w:r>
      <w:r>
        <w:tab/>
      </w:r>
      <w:r>
        <w:tab/>
        <w:t>Small and Medium Enterprises</w:t>
      </w:r>
    </w:p>
    <w:p w14:paraId="1E470ADA" w14:textId="77777777" w:rsidR="009F5622" w:rsidRDefault="004956CE">
      <w:r>
        <w:t>WISE</w:t>
      </w:r>
      <w:r>
        <w:tab/>
      </w:r>
      <w:r>
        <w:tab/>
        <w:t>Work Integrated Social Enterprise</w:t>
      </w:r>
    </w:p>
    <w:p w14:paraId="267801DF" w14:textId="77777777" w:rsidR="009F5622" w:rsidRDefault="009F5622"/>
    <w:p w14:paraId="64EC9616" w14:textId="77777777" w:rsidR="009F5622" w:rsidRDefault="009F5622"/>
    <w:p w14:paraId="6346AE2B" w14:textId="77777777" w:rsidR="009F5622" w:rsidRDefault="009F5622"/>
    <w:p w14:paraId="2994A235" w14:textId="77777777" w:rsidR="009F5622" w:rsidRDefault="004956CE">
      <w:pPr>
        <w:pStyle w:val="Heading1"/>
      </w:pPr>
      <w:bookmarkStart w:id="10" w:name="_sjqif69k8znk" w:colFirst="0" w:colLast="0"/>
      <w:bookmarkEnd w:id="10"/>
      <w:r>
        <w:br w:type="page"/>
      </w:r>
    </w:p>
    <w:p w14:paraId="461F8506" w14:textId="77777777" w:rsidR="009F5622" w:rsidRDefault="004956CE">
      <w:pPr>
        <w:pStyle w:val="Heading1"/>
      </w:pPr>
      <w:bookmarkStart w:id="11" w:name="_Toc8726857"/>
      <w:r>
        <w:lastRenderedPageBreak/>
        <w:t>Introduction</w:t>
      </w:r>
      <w:bookmarkEnd w:id="11"/>
    </w:p>
    <w:p w14:paraId="423F12BE" w14:textId="77777777" w:rsidR="009F5622" w:rsidRDefault="009F5622"/>
    <w:p w14:paraId="08BEDB84" w14:textId="77777777" w:rsidR="009F5622" w:rsidRDefault="004956CE">
      <w:r>
        <w:t>This document is the response from the Irish Social Enterprise Network to the ‘Draft for Public Consultation’ ‘National Social Enterprise Policy for Ireland 2019-2022’ issued on Tuesday 23rd April 2019. Outlined in these pages are the amendments suggested for an effective policy from government on social enterprise development in Ireland.</w:t>
      </w:r>
    </w:p>
    <w:p w14:paraId="1CF81E4A" w14:textId="77777777" w:rsidR="009F5622" w:rsidRDefault="009F5622">
      <w:pPr>
        <w:rPr>
          <w:color w:val="FF0000"/>
        </w:rPr>
      </w:pPr>
    </w:p>
    <w:p w14:paraId="75AEAD5C" w14:textId="77777777" w:rsidR="009F5622" w:rsidRDefault="004956CE">
      <w:pPr>
        <w:pStyle w:val="Heading1"/>
      </w:pPr>
      <w:bookmarkStart w:id="12" w:name="_Toc8726858"/>
      <w:r>
        <w:t>Context</w:t>
      </w:r>
      <w:bookmarkEnd w:id="12"/>
    </w:p>
    <w:p w14:paraId="493D9044" w14:textId="77777777" w:rsidR="009F5622" w:rsidRDefault="009F5622"/>
    <w:p w14:paraId="59D465A1" w14:textId="77777777" w:rsidR="009F5622" w:rsidRDefault="004956CE">
      <w:r>
        <w:t xml:space="preserve">As the representative network for social enterprises in Ireland, the Irish Social Enterprise Network broadly supports a social enterprise policy and aims to use this document to influence positively the work of the social enterprise sector. </w:t>
      </w:r>
    </w:p>
    <w:p w14:paraId="444BC507" w14:textId="77777777" w:rsidR="009F5622" w:rsidRDefault="009F5622"/>
    <w:p w14:paraId="29D27AD5" w14:textId="77777777" w:rsidR="009F5622" w:rsidRDefault="004956CE">
      <w:r>
        <w:t xml:space="preserve">We believe as a policy, there are many issues that are raised in this document that are positive, that are in need of some changes and other parts that require more urgent review. </w:t>
      </w:r>
    </w:p>
    <w:p w14:paraId="0ABEF654" w14:textId="77777777" w:rsidR="009F5622" w:rsidRDefault="009F5622"/>
    <w:p w14:paraId="5AFCA9CA" w14:textId="77777777" w:rsidR="009F5622" w:rsidRDefault="004956CE">
      <w:r>
        <w:t>We believe that the implementation component of this policy document must also be open for public consultation and review and must not be closed off to social enterprises who have most to gain and lose from a policy affecting them.</w:t>
      </w:r>
    </w:p>
    <w:p w14:paraId="2A0A89D8" w14:textId="77777777" w:rsidR="009F5622" w:rsidRDefault="009F5622"/>
    <w:p w14:paraId="7156E6AD" w14:textId="77777777" w:rsidR="009F5622" w:rsidRDefault="004956CE">
      <w:pPr>
        <w:rPr>
          <w:highlight w:val="yellow"/>
        </w:rPr>
      </w:pPr>
      <w:r>
        <w:t>The social enterprise sector has required a positive policy for many years and has developed despite many supports not being made available to them. We, in the Irish Social Enterprise Network, aim to be proactive and constructive in our approach to assisting social enterprises and look forward to continuing and close engagement.</w:t>
      </w:r>
    </w:p>
    <w:p w14:paraId="2DDC786E" w14:textId="77777777" w:rsidR="009F5622" w:rsidRDefault="009F5622"/>
    <w:p w14:paraId="7E04D7EB" w14:textId="77777777" w:rsidR="009F5622" w:rsidRPr="00810B2A" w:rsidRDefault="004956CE">
      <w:pPr>
        <w:pStyle w:val="Heading1"/>
      </w:pPr>
      <w:bookmarkStart w:id="13" w:name="_Toc8726859"/>
      <w:r w:rsidRPr="00810B2A">
        <w:t>What is the Irish Social Enterprise Network?</w:t>
      </w:r>
      <w:bookmarkEnd w:id="13"/>
    </w:p>
    <w:p w14:paraId="1ADC48E9" w14:textId="77777777" w:rsidR="009F5622" w:rsidRPr="00810B2A" w:rsidRDefault="009F5622"/>
    <w:p w14:paraId="0FE5D3E9" w14:textId="77777777" w:rsidR="009F5622" w:rsidRPr="00810B2A" w:rsidRDefault="004956CE">
      <w:r w:rsidRPr="00810B2A">
        <w:t xml:space="preserve">The Irish Social Enterprise Network (ISEN) (trading name of Socent Ltd) represents the interests of social enterprises, social entrepreneurs and social innovators in Ireland. The model is based on the U.K., E.U. model of social enterprise representation and is currently non-funded in achieving this work. The organisation has been in operation since 2013 and formerly operated socialenterprise.ie and is based in DCU Campus, Glasnevin. The main areas of focus for the organisation are Advocacy, Network and Education. </w:t>
      </w:r>
    </w:p>
    <w:p w14:paraId="7EFF4D22" w14:textId="77777777" w:rsidR="009F5622" w:rsidRPr="00810B2A" w:rsidRDefault="009F5622"/>
    <w:p w14:paraId="233F1A19" w14:textId="72CCB7A0" w:rsidR="009F5622" w:rsidRPr="00810B2A" w:rsidRDefault="00810B2A">
      <w:pPr>
        <w:numPr>
          <w:ilvl w:val="0"/>
          <w:numId w:val="1"/>
        </w:numPr>
      </w:pPr>
      <w:r w:rsidRPr="00810B2A">
        <w:t>ISEN has run Ireland’s largest conference on social enterprise</w:t>
      </w:r>
    </w:p>
    <w:p w14:paraId="46D8F797" w14:textId="5C964B74" w:rsidR="009F5622" w:rsidRPr="00810B2A" w:rsidRDefault="00810B2A">
      <w:pPr>
        <w:numPr>
          <w:ilvl w:val="0"/>
          <w:numId w:val="1"/>
        </w:numPr>
      </w:pPr>
      <w:r w:rsidRPr="00810B2A">
        <w:t>ISEN is the Ireland representative organisation of ENSIE and SEEN</w:t>
      </w:r>
    </w:p>
    <w:p w14:paraId="0CD993DC" w14:textId="292E4789" w:rsidR="00810B2A" w:rsidRPr="00810B2A" w:rsidRDefault="00810B2A">
      <w:pPr>
        <w:numPr>
          <w:ilvl w:val="0"/>
          <w:numId w:val="1"/>
        </w:numPr>
      </w:pPr>
      <w:r w:rsidRPr="00810B2A">
        <w:t>Runs regular events and meetups across the country for social enterprises</w:t>
      </w:r>
    </w:p>
    <w:p w14:paraId="526BA461" w14:textId="58FA4805" w:rsidR="009F5622" w:rsidRPr="00810B2A" w:rsidRDefault="00810B2A">
      <w:pPr>
        <w:numPr>
          <w:ilvl w:val="0"/>
          <w:numId w:val="1"/>
        </w:numPr>
      </w:pPr>
      <w:r w:rsidRPr="00810B2A">
        <w:t xml:space="preserve">Maintains an independent resource of social enterprise specific information including website, email distribution lists and social media </w:t>
      </w:r>
    </w:p>
    <w:p w14:paraId="39A8F3A1" w14:textId="3B16E8C7" w:rsidR="009F5622" w:rsidRDefault="00810B2A">
      <w:pPr>
        <w:numPr>
          <w:ilvl w:val="0"/>
          <w:numId w:val="1"/>
        </w:numPr>
      </w:pPr>
      <w:r w:rsidRPr="00810B2A">
        <w:t>ISEN works</w:t>
      </w:r>
      <w:r w:rsidR="004956CE" w:rsidRPr="00810B2A">
        <w:t xml:space="preserve"> with</w:t>
      </w:r>
      <w:r w:rsidRPr="00810B2A">
        <w:t xml:space="preserve"> UK based network including</w:t>
      </w:r>
      <w:r w:rsidR="004956CE" w:rsidRPr="00810B2A">
        <w:t xml:space="preserve"> SENI, SEUK, SE</w:t>
      </w:r>
      <w:r w:rsidRPr="00810B2A">
        <w:t>N</w:t>
      </w:r>
      <w:r w:rsidR="004956CE" w:rsidRPr="00810B2A">
        <w:t>SCOT</w:t>
      </w:r>
    </w:p>
    <w:p w14:paraId="78ECF9E6" w14:textId="7C538274" w:rsidR="00810B2A" w:rsidRPr="00810B2A" w:rsidRDefault="00810B2A">
      <w:pPr>
        <w:numPr>
          <w:ilvl w:val="0"/>
          <w:numId w:val="1"/>
        </w:numPr>
      </w:pPr>
      <w:r>
        <w:t>Advocate for social enterprises across Ireland</w:t>
      </w:r>
    </w:p>
    <w:p w14:paraId="21973172" w14:textId="77777777" w:rsidR="009F5622" w:rsidRDefault="009F5622"/>
    <w:p w14:paraId="4050A09B" w14:textId="77777777" w:rsidR="009F5622" w:rsidRDefault="009F5622"/>
    <w:p w14:paraId="702E2B01" w14:textId="77777777" w:rsidR="009F5622" w:rsidRDefault="004956CE">
      <w:pPr>
        <w:pStyle w:val="Heading1"/>
      </w:pPr>
      <w:bookmarkStart w:id="14" w:name="_Toc8726860"/>
      <w:r>
        <w:t>Summary Conclusions from the report</w:t>
      </w:r>
      <w:bookmarkEnd w:id="14"/>
    </w:p>
    <w:p w14:paraId="3634B741" w14:textId="77777777" w:rsidR="009F5622" w:rsidRDefault="009F5622"/>
    <w:p w14:paraId="04E2E9B7" w14:textId="7294CA76" w:rsidR="00840CF0" w:rsidRDefault="00840CF0">
      <w:pPr>
        <w:numPr>
          <w:ilvl w:val="0"/>
          <w:numId w:val="2"/>
        </w:numPr>
      </w:pPr>
      <w:r>
        <w:t>ISEN broadly welcomes an effective social enterprise policy</w:t>
      </w:r>
    </w:p>
    <w:p w14:paraId="1F67160D" w14:textId="72D55813" w:rsidR="009F5622" w:rsidRDefault="00022218">
      <w:pPr>
        <w:numPr>
          <w:ilvl w:val="0"/>
          <w:numId w:val="2"/>
        </w:numPr>
      </w:pPr>
      <w:r>
        <w:t>ISEN</w:t>
      </w:r>
      <w:r w:rsidR="004956CE">
        <w:t xml:space="preserve"> are disappointed in the language of not-for-profit</w:t>
      </w:r>
      <w:r w:rsidR="00810B2A">
        <w:t xml:space="preserve"> and the definition used</w:t>
      </w:r>
    </w:p>
    <w:p w14:paraId="50C5B79B" w14:textId="3B5E012F" w:rsidR="009F5622" w:rsidRDefault="00022218">
      <w:pPr>
        <w:numPr>
          <w:ilvl w:val="0"/>
          <w:numId w:val="2"/>
        </w:numPr>
      </w:pPr>
      <w:r>
        <w:t>There is n</w:t>
      </w:r>
      <w:r w:rsidR="004956CE">
        <w:t xml:space="preserve">o recognition of </w:t>
      </w:r>
      <w:r w:rsidR="00FA24FF">
        <w:t>representation networks of social enterprises</w:t>
      </w:r>
      <w:r w:rsidR="00810B2A">
        <w:t xml:space="preserve"> through the policy</w:t>
      </w:r>
    </w:p>
    <w:p w14:paraId="3D864199" w14:textId="4EC1F67E" w:rsidR="009F5622" w:rsidRPr="004956CE" w:rsidRDefault="004956CE" w:rsidP="00810B2A">
      <w:pPr>
        <w:numPr>
          <w:ilvl w:val="0"/>
          <w:numId w:val="2"/>
        </w:numPr>
      </w:pPr>
      <w:r w:rsidRPr="004956CE">
        <w:t xml:space="preserve">This </w:t>
      </w:r>
      <w:r w:rsidR="00810B2A">
        <w:t>policy</w:t>
      </w:r>
      <w:r w:rsidRPr="004956CE">
        <w:t xml:space="preserve"> is written in a way that makes social enterprise a subsidiary of the community and voluntary sector and not a distinct sector in itself</w:t>
      </w:r>
      <w:r w:rsidR="00810B2A">
        <w:t xml:space="preserve"> - t</w:t>
      </w:r>
      <w:r w:rsidRPr="004956CE">
        <w:t xml:space="preserve">he countries with most developed </w:t>
      </w:r>
      <w:r w:rsidR="00810B2A">
        <w:t>s</w:t>
      </w:r>
      <w:r w:rsidRPr="004956CE">
        <w:t xml:space="preserve">ocial </w:t>
      </w:r>
      <w:r w:rsidR="00810B2A">
        <w:t>e</w:t>
      </w:r>
      <w:r w:rsidRPr="004956CE">
        <w:t xml:space="preserve">nterprises treat it as a separate “sector" </w:t>
      </w:r>
    </w:p>
    <w:p w14:paraId="628F6D1C" w14:textId="4BBAED35" w:rsidR="009F5622" w:rsidRDefault="004956CE">
      <w:pPr>
        <w:numPr>
          <w:ilvl w:val="0"/>
          <w:numId w:val="2"/>
        </w:numPr>
      </w:pPr>
      <w:r w:rsidRPr="004956CE">
        <w:t>Language is used about social enterprise “model” but not “sector”</w:t>
      </w:r>
    </w:p>
    <w:p w14:paraId="5D2AD9C0" w14:textId="6BE30B45" w:rsidR="00022218" w:rsidRDefault="00022218">
      <w:pPr>
        <w:numPr>
          <w:ilvl w:val="0"/>
          <w:numId w:val="2"/>
        </w:numPr>
      </w:pPr>
      <w:r>
        <w:t>Not all social enterprises have voluntary boards</w:t>
      </w:r>
    </w:p>
    <w:p w14:paraId="003453E0" w14:textId="1BD7C2EC" w:rsidR="00022218" w:rsidRDefault="00022218">
      <w:pPr>
        <w:numPr>
          <w:ilvl w:val="0"/>
          <w:numId w:val="2"/>
        </w:numPr>
      </w:pPr>
      <w:r>
        <w:t>Impact investing is growing and Ireland is at risk of losing out</w:t>
      </w:r>
    </w:p>
    <w:p w14:paraId="3F5D9A92" w14:textId="6885F923" w:rsidR="00022218" w:rsidRPr="004956CE" w:rsidRDefault="00022218">
      <w:pPr>
        <w:numPr>
          <w:ilvl w:val="0"/>
          <w:numId w:val="2"/>
        </w:numPr>
      </w:pPr>
      <w:r>
        <w:t xml:space="preserve">Mapping must </w:t>
      </w:r>
      <w:r w:rsidR="0078667F">
        <w:t xml:space="preserve">be done in a strategic approach that works in partnership with engaged representation networks </w:t>
      </w:r>
    </w:p>
    <w:p w14:paraId="3359C5E8" w14:textId="796D1C7C" w:rsidR="009F5622" w:rsidRPr="004956CE" w:rsidRDefault="00810B2A">
      <w:pPr>
        <w:numPr>
          <w:ilvl w:val="0"/>
          <w:numId w:val="2"/>
        </w:numPr>
      </w:pPr>
      <w:r>
        <w:t>Clarity needed on social enterprise ‘stakeholders’ mentioned through the report</w:t>
      </w:r>
    </w:p>
    <w:p w14:paraId="160A1CFE" w14:textId="68D9D232" w:rsidR="004956CE" w:rsidRDefault="004956CE" w:rsidP="004956CE">
      <w:pPr>
        <w:numPr>
          <w:ilvl w:val="0"/>
          <w:numId w:val="2"/>
        </w:numPr>
      </w:pPr>
      <w:r w:rsidRPr="004956CE">
        <w:t xml:space="preserve">We recommend that the language also reflects alignment with </w:t>
      </w:r>
      <w:r w:rsidR="00022218">
        <w:t>enterprises</w:t>
      </w:r>
      <w:r w:rsidRPr="004956CE">
        <w:t xml:space="preserve">, i.e. not only similarities with </w:t>
      </w:r>
      <w:r w:rsidR="00022218">
        <w:t>enterprises</w:t>
      </w:r>
    </w:p>
    <w:p w14:paraId="0761A501" w14:textId="0EF036AD" w:rsidR="00403E15" w:rsidRDefault="00403E15" w:rsidP="004956CE">
      <w:pPr>
        <w:numPr>
          <w:ilvl w:val="0"/>
          <w:numId w:val="2"/>
        </w:numPr>
      </w:pPr>
      <w:r>
        <w:t>An effective reserves policy must be adopted by funders to allow social enterprises to build reserves in order to invest in their social enterprise</w:t>
      </w:r>
    </w:p>
    <w:p w14:paraId="163C3E57" w14:textId="2B7257A8" w:rsidR="00403E15" w:rsidRDefault="00403E15" w:rsidP="00403E15">
      <w:pPr>
        <w:numPr>
          <w:ilvl w:val="0"/>
          <w:numId w:val="2"/>
        </w:numPr>
      </w:pPr>
      <w:r>
        <w:t>Displacement is of concern to the sector and needs a policy response</w:t>
      </w:r>
    </w:p>
    <w:p w14:paraId="5C998253" w14:textId="226C4B36" w:rsidR="00403E15" w:rsidRDefault="00403E15" w:rsidP="00403E15">
      <w:pPr>
        <w:numPr>
          <w:ilvl w:val="0"/>
          <w:numId w:val="2"/>
        </w:numPr>
      </w:pPr>
      <w:r>
        <w:t>Procurement and Buy Social Campaigns need support for social enterprise to succeed</w:t>
      </w:r>
    </w:p>
    <w:p w14:paraId="2F8E1D80" w14:textId="03058E9C" w:rsidR="00403E15" w:rsidRDefault="00403E15" w:rsidP="00403E15">
      <w:pPr>
        <w:numPr>
          <w:ilvl w:val="0"/>
          <w:numId w:val="2"/>
        </w:numPr>
      </w:pPr>
      <w:r>
        <w:t>Further business representation is needed for social enterprise sector to be successful</w:t>
      </w:r>
      <w:bookmarkStart w:id="15" w:name="_GoBack"/>
      <w:bookmarkEnd w:id="15"/>
    </w:p>
    <w:p w14:paraId="697C45EB" w14:textId="27F4792F" w:rsidR="00403E15" w:rsidRPr="004956CE" w:rsidRDefault="00403E15" w:rsidP="004956CE">
      <w:pPr>
        <w:numPr>
          <w:ilvl w:val="0"/>
          <w:numId w:val="2"/>
        </w:numPr>
      </w:pPr>
      <w:r>
        <w:t>Neutral language must be used instead of a ‘Forum’ mentioned in this document</w:t>
      </w:r>
    </w:p>
    <w:p w14:paraId="2D2E55AD" w14:textId="7C323A4E" w:rsidR="009F5622" w:rsidRPr="004956CE" w:rsidRDefault="00810B2A">
      <w:pPr>
        <w:numPr>
          <w:ilvl w:val="0"/>
          <w:numId w:val="2"/>
        </w:numPr>
      </w:pPr>
      <w:r>
        <w:t>This document does not include advocacy for a social enterprise legal type</w:t>
      </w:r>
    </w:p>
    <w:p w14:paraId="2190BE05" w14:textId="48D69A1C" w:rsidR="00022218" w:rsidRPr="004956CE" w:rsidRDefault="00810B2A" w:rsidP="00022218">
      <w:pPr>
        <w:ind w:left="720"/>
      </w:pPr>
      <w:r>
        <w:t xml:space="preserve">e.g. </w:t>
      </w:r>
      <w:r w:rsidR="004956CE" w:rsidRPr="004956CE">
        <w:t>Community Interest Companies (UK)</w:t>
      </w:r>
    </w:p>
    <w:p w14:paraId="4EEEA8B5" w14:textId="7BA90569" w:rsidR="009F5622" w:rsidRPr="004956CE" w:rsidRDefault="00810B2A">
      <w:pPr>
        <w:numPr>
          <w:ilvl w:val="0"/>
          <w:numId w:val="2"/>
        </w:numPr>
      </w:pPr>
      <w:r>
        <w:t>Clarity needed on tendering references and how the Implementation group will be formed</w:t>
      </w:r>
    </w:p>
    <w:p w14:paraId="34CB1959" w14:textId="77777777" w:rsidR="009F5622" w:rsidRDefault="009F5622"/>
    <w:p w14:paraId="6E982CE4" w14:textId="77777777" w:rsidR="009F5622" w:rsidRDefault="009F5622"/>
    <w:p w14:paraId="5EFF248E" w14:textId="77777777" w:rsidR="009F5622" w:rsidRDefault="009F5622">
      <w:pPr>
        <w:pStyle w:val="Heading2"/>
      </w:pPr>
      <w:bookmarkStart w:id="16" w:name="_yu21w3756zxc" w:colFirst="0" w:colLast="0"/>
      <w:bookmarkEnd w:id="16"/>
    </w:p>
    <w:p w14:paraId="7D2A53FE" w14:textId="77777777" w:rsidR="009F5622" w:rsidRDefault="004956CE">
      <w:pPr>
        <w:pStyle w:val="Heading1"/>
      </w:pPr>
      <w:bookmarkStart w:id="17" w:name="_tx32s4ithxmj" w:colFirst="0" w:colLast="0"/>
      <w:bookmarkEnd w:id="17"/>
      <w:r>
        <w:br w:type="page"/>
      </w:r>
    </w:p>
    <w:p w14:paraId="5BE53381" w14:textId="77777777" w:rsidR="009F5622" w:rsidRDefault="004956CE">
      <w:pPr>
        <w:pStyle w:val="Heading1"/>
      </w:pPr>
      <w:bookmarkStart w:id="18" w:name="_Toc8726861"/>
      <w:r>
        <w:lastRenderedPageBreak/>
        <w:t>Overview</w:t>
      </w:r>
      <w:bookmarkEnd w:id="18"/>
      <w:r>
        <w:t xml:space="preserve"> </w:t>
      </w:r>
    </w:p>
    <w:p w14:paraId="02F5BC00" w14:textId="77777777" w:rsidR="009F5622" w:rsidRDefault="009F5622"/>
    <w:p w14:paraId="283A0133" w14:textId="77777777" w:rsidR="009F5622" w:rsidRDefault="004956CE">
      <w:r>
        <w:t>This section outlines our overall concerns with language used and the theories and practices underpinning the Policy.</w:t>
      </w:r>
    </w:p>
    <w:p w14:paraId="544CDA05" w14:textId="77777777" w:rsidR="009F5622" w:rsidRDefault="004956CE">
      <w:pPr>
        <w:pStyle w:val="Heading2"/>
      </w:pPr>
      <w:bookmarkStart w:id="19" w:name="_Toc8726862"/>
      <w:r>
        <w:t>Model vs Sector</w:t>
      </w:r>
      <w:bookmarkEnd w:id="19"/>
    </w:p>
    <w:p w14:paraId="2354D027" w14:textId="77777777" w:rsidR="009F5622" w:rsidRDefault="002A682E">
      <w:r>
        <w:t>On</w:t>
      </w:r>
      <w:r w:rsidR="004956CE">
        <w:t xml:space="preserve"> several occasions through the report it states that social enterprise is a way of doing business. The policy document acknowledges that social enterprise is a model. There is </w:t>
      </w:r>
      <w:r>
        <w:t xml:space="preserve">also </w:t>
      </w:r>
      <w:r w:rsidR="004956CE">
        <w:t xml:space="preserve">a repeated use of the phrase “community and voluntary tradition”. However, it falls short of identifying </w:t>
      </w:r>
      <w:r>
        <w:t>social enterprises</w:t>
      </w:r>
      <w:r w:rsidR="004956CE">
        <w:t xml:space="preserve"> as a sector</w:t>
      </w:r>
      <w:r>
        <w:t>, that is a</w:t>
      </w:r>
      <w:r w:rsidR="004956CE">
        <w:t xml:space="preserve"> distinct sector with a sense of identity and distinct from the operations of the charity or strictly business organisations. If they are a model, surely they should be rightly labelled in this policy as a distinct sector.</w:t>
      </w:r>
    </w:p>
    <w:p w14:paraId="07C235F3" w14:textId="77777777" w:rsidR="009F5622" w:rsidRDefault="009F5622"/>
    <w:p w14:paraId="409C4D38" w14:textId="77777777" w:rsidR="009F5622" w:rsidRDefault="004956CE">
      <w:pPr>
        <w:pStyle w:val="Heading2"/>
      </w:pPr>
      <w:bookmarkStart w:id="20" w:name="_Toc8726863"/>
      <w:r>
        <w:t>Social Enterprise Sector</w:t>
      </w:r>
      <w:bookmarkEnd w:id="20"/>
    </w:p>
    <w:p w14:paraId="474B420C" w14:textId="77777777" w:rsidR="009F5622" w:rsidRDefault="004956CE">
      <w:r>
        <w:t xml:space="preserve">Social enterprise label is an identity. There is a want to be identified as a distinct social enterprise. This marks you as different from your legal formation. This report frames social enterprise as </w:t>
      </w:r>
      <w:r w:rsidR="00C25204">
        <w:t>a subset of</w:t>
      </w:r>
      <w:r>
        <w:t xml:space="preserve"> the charity</w:t>
      </w:r>
      <w:r w:rsidR="00C25204">
        <w:t xml:space="preserve"> and</w:t>
      </w:r>
      <w:r>
        <w:t xml:space="preserve">community </w:t>
      </w:r>
      <w:r w:rsidR="00C25204">
        <w:t>&amp;</w:t>
      </w:r>
      <w:r>
        <w:t xml:space="preserve"> voluntary sector</w:t>
      </w:r>
      <w:r w:rsidR="00C25204">
        <w:t>s</w:t>
      </w:r>
      <w:r>
        <w:t xml:space="preserve">. </w:t>
      </w:r>
    </w:p>
    <w:p w14:paraId="2D31A4FF" w14:textId="77777777" w:rsidR="00C25204" w:rsidRDefault="00C25204"/>
    <w:p w14:paraId="64938DEC" w14:textId="77777777" w:rsidR="00C25204" w:rsidRPr="00C25204" w:rsidRDefault="00C25204">
      <w:r>
        <w:t xml:space="preserve"> </w:t>
      </w:r>
    </w:p>
    <w:p w14:paraId="0BB874EC" w14:textId="77777777" w:rsidR="009F5622" w:rsidRDefault="00C25204">
      <w:r>
        <w:rPr>
          <w:noProof/>
        </w:rPr>
        <w:drawing>
          <wp:inline distT="114300" distB="114300" distL="114300" distR="114300" wp14:anchorId="7CF6939A" wp14:editId="1A896DD0">
            <wp:extent cx="5733415" cy="1853995"/>
            <wp:effectExtent l="0" t="0" r="635"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733415" cy="1853995"/>
                    </a:xfrm>
                    <a:prstGeom prst="rect">
                      <a:avLst/>
                    </a:prstGeom>
                    <a:ln/>
                  </pic:spPr>
                </pic:pic>
              </a:graphicData>
            </a:graphic>
          </wp:inline>
        </w:drawing>
      </w:r>
    </w:p>
    <w:p w14:paraId="3E6A4193" w14:textId="77777777" w:rsidR="00C25204" w:rsidRDefault="00C25204"/>
    <w:p w14:paraId="3D87A8D8" w14:textId="77777777" w:rsidR="00893A12" w:rsidRDefault="00893A12" w:rsidP="00F81C80"/>
    <w:p w14:paraId="4E3206DC" w14:textId="7E1317DE" w:rsidR="00F81C80" w:rsidRPr="00F81C80" w:rsidRDefault="00C25204" w:rsidP="00F81C80">
      <w:r w:rsidRPr="00F81C80">
        <w:t>The table below (adapted from [</w:t>
      </w:r>
      <w:r w:rsidR="00F81C80" w:rsidRPr="00F81C80">
        <w:t>Dees, J.G. and Anderson, B.B., 2006. Framing a theory of social entrepreneurship: Building on two schools of practice and thought. Research on social entrepreneurship: Understanding and contributing to an emerging field, 1(3), pp.39-66]</w:t>
      </w:r>
      <w:r w:rsidR="00F81C80">
        <w:t>)</w:t>
      </w:r>
    </w:p>
    <w:p w14:paraId="0D6274F4" w14:textId="29A8DCF9" w:rsidR="009F5622" w:rsidRPr="00F81C80" w:rsidRDefault="00C25204" w:rsidP="00F81C80">
      <w:pPr>
        <w:rPr>
          <w:highlight w:val="yellow"/>
        </w:rPr>
      </w:pPr>
      <w:r w:rsidRPr="00F81C80">
        <w:t xml:space="preserve">illustrates further the different characteristics of organisations that sit on the spectrum between charities and the private sector businesses. </w:t>
      </w:r>
    </w:p>
    <w:p w14:paraId="152D723C" w14:textId="77777777" w:rsidR="009F5622" w:rsidRDefault="004956CE">
      <w:r>
        <w:rPr>
          <w:noProof/>
        </w:rPr>
        <w:lastRenderedPageBreak/>
        <w:drawing>
          <wp:inline distT="114300" distB="114300" distL="114300" distR="114300" wp14:anchorId="4CE14B66" wp14:editId="7A165A53">
            <wp:extent cx="5734050" cy="240030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734050" cy="2400300"/>
                    </a:xfrm>
                    <a:prstGeom prst="rect">
                      <a:avLst/>
                    </a:prstGeom>
                    <a:ln/>
                  </pic:spPr>
                </pic:pic>
              </a:graphicData>
            </a:graphic>
          </wp:inline>
        </w:drawing>
      </w:r>
    </w:p>
    <w:p w14:paraId="0B84271D" w14:textId="77777777" w:rsidR="00C25204" w:rsidRDefault="00C25204">
      <w:bookmarkStart w:id="21" w:name="_detvu8dsfmjy" w:colFirst="0" w:colLast="0"/>
      <w:bookmarkEnd w:id="21"/>
    </w:p>
    <w:p w14:paraId="67DD49AA" w14:textId="77777777" w:rsidR="009F5622" w:rsidRDefault="004956CE">
      <w:r>
        <w:t xml:space="preserve">There are many charities that are social enterprises in their legal form. However, this </w:t>
      </w:r>
      <w:r>
        <w:rPr>
          <w:b/>
          <w:i/>
        </w:rPr>
        <w:t>does not</w:t>
      </w:r>
      <w:r>
        <w:t xml:space="preserve"> mean that social enterprises are a sub-sector of the community and voluntary sector. </w:t>
      </w:r>
    </w:p>
    <w:p w14:paraId="2F5FFF90" w14:textId="77777777" w:rsidR="009F5622" w:rsidRDefault="009F5622"/>
    <w:p w14:paraId="10DBF402" w14:textId="77777777" w:rsidR="009F5622" w:rsidRDefault="004956CE">
      <w:r>
        <w:t>In the UK, the Community Interest Company (CIC) legislation allows companies to transition from Charitable status to CIC status as an indicator of the transition that is available but is not considered here in this report.</w:t>
      </w:r>
    </w:p>
    <w:p w14:paraId="612CA925" w14:textId="77777777" w:rsidR="009F5622" w:rsidRDefault="009F5622">
      <w:pPr>
        <w:ind w:left="720"/>
      </w:pPr>
    </w:p>
    <w:p w14:paraId="0961E808" w14:textId="77777777" w:rsidR="009F5622" w:rsidRDefault="009F5622"/>
    <w:p w14:paraId="3CDDBE00" w14:textId="0778EC8F" w:rsidR="009F5622" w:rsidRDefault="004956CE" w:rsidP="002D0536">
      <w:pPr>
        <w:pStyle w:val="Heading2"/>
      </w:pPr>
      <w:bookmarkStart w:id="22" w:name="_Toc8726864"/>
      <w:r>
        <w:t>Social Enterprise Definition</w:t>
      </w:r>
      <w:bookmarkEnd w:id="22"/>
    </w:p>
    <w:p w14:paraId="21CECF82" w14:textId="7AC2DE18" w:rsidR="009F5622" w:rsidRDefault="004956CE">
      <w:r>
        <w:t>Page 6 of the draft policy sets out the definition of social enterprise: This definition is followed by an assertion that it is “consistent with” OECD and EU definitions</w:t>
      </w:r>
      <w:r w:rsidR="00C25204">
        <w:t xml:space="preserve"> (see links below)</w:t>
      </w:r>
      <w:r>
        <w:t xml:space="preserve">.  However there are critical differences. The EU requires transparent governance but does not specify a volunteer board. They refer to using “profits primarily to achieve social objectives” but do not require reinvestment of all surpluses.  There is no requirement in either definition to apply an asset lock. </w:t>
      </w:r>
      <w:r>
        <w:rPr>
          <w:b/>
        </w:rPr>
        <w:t>Critically, both international definitions make it clear that both social and economic objectives are central to the operation of social enterprises while the proposed Irish definition identifies a singular social objective.</w:t>
      </w:r>
      <w:r>
        <w:t xml:space="preserve">   We therefore propose the following definition to build more accurately on the OECD and EU definitions:</w:t>
      </w:r>
    </w:p>
    <w:p w14:paraId="15FB68F9" w14:textId="77777777" w:rsidR="009F5622" w:rsidRDefault="009F5622"/>
    <w:p w14:paraId="68F6DB84" w14:textId="77777777" w:rsidR="009F5622" w:rsidRDefault="004956CE">
      <w:pPr>
        <w:ind w:left="720"/>
      </w:pPr>
      <w:r>
        <w:t>A social enterprise trades in goods or services and applies commercial strategies in order to achieve a social impact.  Profits and assets are primarily used to further the social objectives of the enterprise. Open, transparent and responsible governance is required to assure the independence of the enterprise and the pursuit of economic and social goals.</w:t>
      </w:r>
    </w:p>
    <w:p w14:paraId="61504698" w14:textId="77777777" w:rsidR="009F5622" w:rsidRDefault="009F5622">
      <w:pPr>
        <w:rPr>
          <w:color w:val="A64D79"/>
        </w:rPr>
      </w:pPr>
    </w:p>
    <w:p w14:paraId="5FB127C8" w14:textId="77777777" w:rsidR="009F5622" w:rsidRDefault="004956CE">
      <w:r>
        <w:t xml:space="preserve">The Organisation for Economic Co-operation and Development (OECD) defines social enterprises - </w:t>
      </w:r>
      <w:hyperlink r:id="rId10">
        <w:r>
          <w:rPr>
            <w:color w:val="1155CC"/>
            <w:u w:val="single"/>
          </w:rPr>
          <w:t>https://www.oecd.org/cfe/leed/Social%20entrepreneurship%20policy%20brief%20EN_FINAL.pdf</w:t>
        </w:r>
      </w:hyperlink>
      <w:r>
        <w:t xml:space="preserve"> </w:t>
      </w:r>
    </w:p>
    <w:p w14:paraId="2A501972" w14:textId="77777777" w:rsidR="009F5622" w:rsidRDefault="004956CE">
      <w:r>
        <w:lastRenderedPageBreak/>
        <w:t xml:space="preserve">The European Commission has defined a social enterprise - </w:t>
      </w:r>
      <w:hyperlink r:id="rId11">
        <w:r>
          <w:rPr>
            <w:color w:val="1155CC"/>
            <w:u w:val="single"/>
          </w:rPr>
          <w:t>http://ec.europa.eu/growth/sectors/social-economy/enterprises_en</w:t>
        </w:r>
      </w:hyperlink>
      <w:r>
        <w:t xml:space="preserve"> </w:t>
      </w:r>
    </w:p>
    <w:p w14:paraId="5DECF292" w14:textId="43D6186D" w:rsidR="009F5622" w:rsidRPr="00C313AB" w:rsidRDefault="009F5622" w:rsidP="00C313AB"/>
    <w:p w14:paraId="0773D8C1" w14:textId="4A2EFBA6" w:rsidR="00C313AB" w:rsidRPr="002D0536" w:rsidRDefault="00C313AB">
      <w:r w:rsidRPr="00C313AB">
        <w:t xml:space="preserve">The </w:t>
      </w:r>
      <w:proofErr w:type="spellStart"/>
      <w:r w:rsidRPr="00C313AB">
        <w:t>Forfas</w:t>
      </w:r>
      <w:proofErr w:type="spellEnd"/>
      <w:r w:rsidRPr="00C313AB">
        <w:t xml:space="preserve"> ‘Social Enterprise in Ireland, Sectoral Opportunities and Policy Issues’ defines social enterprise as an enterprise that trades for a social/societal purpose, where at least part of its income is earned from its trading activity, is separate from government and where the surplus is primarily re- invested in the social objective” </w:t>
      </w:r>
    </w:p>
    <w:p w14:paraId="6622A1CE" w14:textId="77777777" w:rsidR="009F5622" w:rsidRDefault="004956CE">
      <w:pPr>
        <w:pStyle w:val="Heading2"/>
      </w:pPr>
      <w:bookmarkStart w:id="23" w:name="_Toc8726865"/>
      <w:r>
        <w:t>Stakeholders</w:t>
      </w:r>
      <w:bookmarkEnd w:id="23"/>
    </w:p>
    <w:p w14:paraId="5A5A2904" w14:textId="5D1D6510" w:rsidR="009F5622" w:rsidRDefault="004956CE">
      <w:r>
        <w:t>There are many references to stakeholders in the policy. Th</w:t>
      </w:r>
      <w:r w:rsidR="008F7C92">
        <w:t>ere</w:t>
      </w:r>
      <w:r>
        <w:t xml:space="preserve"> needs </w:t>
      </w:r>
      <w:r w:rsidR="008F7C92">
        <w:t xml:space="preserve">to be </w:t>
      </w:r>
      <w:r>
        <w:t>a clear definition</w:t>
      </w:r>
      <w:r w:rsidR="008F7C92">
        <w:t xml:space="preserve"> of who the stakeholders are. Clearly the most important stakeholders are the social enterprises themselves. Any </w:t>
      </w:r>
      <w:r w:rsidR="00751D85">
        <w:t xml:space="preserve">implementation </w:t>
      </w:r>
      <w:r w:rsidR="00A55502">
        <w:t xml:space="preserve">group </w:t>
      </w:r>
      <w:r w:rsidR="008C1272">
        <w:t xml:space="preserve">must have a minimum number (we recommend 75%) of social enterprises, </w:t>
      </w:r>
      <w:r w:rsidR="00285A07">
        <w:t xml:space="preserve">representing the various forms of social enterprise identified in the policy. </w:t>
      </w:r>
      <w:r>
        <w:t xml:space="preserve">Funders and other interested parties should only make up the balance. </w:t>
      </w:r>
    </w:p>
    <w:p w14:paraId="07D0F344" w14:textId="09F2FF0B" w:rsidR="009F5622" w:rsidRDefault="004956CE" w:rsidP="002D0536">
      <w:pPr>
        <w:pStyle w:val="Heading2"/>
      </w:pPr>
      <w:bookmarkStart w:id="24" w:name="_Toc8726866"/>
      <w:r>
        <w:t>Representation</w:t>
      </w:r>
      <w:bookmarkEnd w:id="24"/>
    </w:p>
    <w:p w14:paraId="76111E23" w14:textId="20F7553F" w:rsidR="009F5622" w:rsidRPr="00E2594C" w:rsidRDefault="00E2594C">
      <w:r w:rsidRPr="00E2594C">
        <w:t>While there are funders mentioned in the policy, there are few if any references to representation networks.</w:t>
      </w:r>
    </w:p>
    <w:p w14:paraId="09BE2BE4" w14:textId="77777777" w:rsidR="009F5622" w:rsidRPr="00E2594C" w:rsidRDefault="009F5622"/>
    <w:p w14:paraId="5FA67104" w14:textId="504A07A0" w:rsidR="009F5622" w:rsidRPr="00E2594C" w:rsidRDefault="00E2594C" w:rsidP="00E2594C">
      <w:r w:rsidRPr="00E2594C">
        <w:t xml:space="preserve">The policy gives examples of </w:t>
      </w:r>
      <w:r w:rsidR="004956CE" w:rsidRPr="00E2594C">
        <w:t xml:space="preserve">funding organisations (SEI, SIFI, </w:t>
      </w:r>
      <w:r w:rsidRPr="00E2594C">
        <w:t>LDC’s</w:t>
      </w:r>
      <w:r w:rsidR="004956CE" w:rsidRPr="00E2594C">
        <w:t>/ILDN) are recognised, rather than support/membership organisations, e.g. ISEN, the Wheel, Carmichael Centre, CRNI, etc</w:t>
      </w:r>
      <w:r>
        <w:t>.</w:t>
      </w:r>
    </w:p>
    <w:p w14:paraId="3825AF0C" w14:textId="013FDC4C" w:rsidR="009F5622" w:rsidRDefault="004956CE" w:rsidP="002D0536">
      <w:pPr>
        <w:pStyle w:val="Heading2"/>
      </w:pPr>
      <w:bookmarkStart w:id="25" w:name="_Toc8726867"/>
      <w:r>
        <w:t>Legal Company Type</w:t>
      </w:r>
      <w:bookmarkEnd w:id="25"/>
    </w:p>
    <w:p w14:paraId="18B93CDF" w14:textId="77777777" w:rsidR="009F5622" w:rsidRDefault="004956CE">
      <w:r>
        <w:t xml:space="preserve">Social enterprises have repeatedly searched for a company structure type that suits the business nature of the entity but protects the social aspect of the operations. While there are some references in the policy, there are few cases where the report recognises that social enterprises do everything that a business does (and so requires all of that support) in addition to providing work for those social excluded or redistributing profits back to their mission and cause. </w:t>
      </w:r>
    </w:p>
    <w:p w14:paraId="156104DD" w14:textId="77777777" w:rsidR="009F5622" w:rsidRDefault="009F5622"/>
    <w:p w14:paraId="4604618F" w14:textId="001C983A" w:rsidR="009F5622" w:rsidRPr="00D97AA1" w:rsidRDefault="004956CE">
      <w:r>
        <w:t xml:space="preserve">There is also a lack of recognition of social enterprise structures outlined in the report including a Company Limited by Shares (CLS) owned by a Company Limited by Guarantee (CLG) with Charitable status. These include Rehab Enterprises, Green Kitchen etc. Some social enterprises are using the Designated Activity Company (DAC) company type to show that they are a social enterprise. </w:t>
      </w:r>
    </w:p>
    <w:p w14:paraId="311F8B88" w14:textId="77777777" w:rsidR="009F5622" w:rsidRDefault="009F5622"/>
    <w:p w14:paraId="2238BF6B" w14:textId="266BE324" w:rsidR="009F5622" w:rsidRDefault="004956CE">
      <w:r>
        <w:t>There are many credit union forms that are fundamentally excluded from this document also including Industrial and Provident Societies</w:t>
      </w:r>
      <w:r w:rsidR="00A02E77">
        <w:t xml:space="preserve">. </w:t>
      </w:r>
      <w:r>
        <w:t xml:space="preserve">The policy can also better reflect the roles of Credit Unions and their model of finance and membership who own the entity. </w:t>
      </w:r>
    </w:p>
    <w:p w14:paraId="76142BA2" w14:textId="77777777" w:rsidR="009F5622" w:rsidRDefault="009F5622"/>
    <w:p w14:paraId="7EDAD5CA" w14:textId="0A1C9D6B" w:rsidR="009F5622" w:rsidRDefault="004956CE">
      <w:r>
        <w:lastRenderedPageBreak/>
        <w:t xml:space="preserve">At a minimum the policy should commit to </w:t>
      </w:r>
      <w:r w:rsidR="00B87554">
        <w:t>instigating</w:t>
      </w:r>
      <w:r>
        <w:t xml:space="preserve"> the research</w:t>
      </w:r>
      <w:r w:rsidR="00B87554">
        <w:t xml:space="preserve"> and consultation</w:t>
      </w:r>
      <w:r>
        <w:t xml:space="preserve"> on a new legal form. The research paper identified the need for further work in this area and should be included in the policy.</w:t>
      </w:r>
    </w:p>
    <w:p w14:paraId="7C538168" w14:textId="29E6405C" w:rsidR="009F5622" w:rsidRDefault="004956CE" w:rsidP="002D0536">
      <w:pPr>
        <w:pStyle w:val="Heading2"/>
      </w:pPr>
      <w:bookmarkStart w:id="26" w:name="_Toc8726868"/>
      <w:r>
        <w:t>Voluntary Boards</w:t>
      </w:r>
      <w:bookmarkEnd w:id="26"/>
    </w:p>
    <w:p w14:paraId="2A986187" w14:textId="77777777" w:rsidR="009F5622" w:rsidRDefault="004956CE">
      <w:pPr>
        <w:rPr>
          <w:highlight w:val="yellow"/>
        </w:rPr>
      </w:pPr>
      <w:r>
        <w:t xml:space="preserve">The report states that all social enterprises </w:t>
      </w:r>
      <w:r>
        <w:rPr>
          <w:b/>
          <w:i/>
        </w:rPr>
        <w:t>must</w:t>
      </w:r>
      <w:r>
        <w:t xml:space="preserve"> have a volunteer board. The report research will have identified that a Company Limited by Guarantee can be a social enterprise. Directors of CLG organisations </w:t>
      </w:r>
      <w:r>
        <w:rPr>
          <w:b/>
          <w:i/>
        </w:rPr>
        <w:t>do not</w:t>
      </w:r>
      <w:r>
        <w:t xml:space="preserve"> need to be voluntary and often times are not. For example, Third Space is a social enterprise but the directors are also employees of the organisation. </w:t>
      </w:r>
      <w:r w:rsidRPr="00C27A07">
        <w:t>The organisation has written an ‘asset lock’ into their constitution. If they are not a social enterprise, what is this entity?</w:t>
      </w:r>
    </w:p>
    <w:p w14:paraId="32E23D81" w14:textId="77777777" w:rsidR="009F5622" w:rsidRDefault="009F5622"/>
    <w:p w14:paraId="2C5E3FF4" w14:textId="77777777" w:rsidR="009F5622" w:rsidRDefault="004956CE">
      <w:r>
        <w:t xml:space="preserve">Community Interest Companies trade in the UK as the primary legal type of social enterprises. While they have an asset lock, the directors can get paid for their work. This allows social entrepreneurs to be a director in their own organisation even if that organisation has their assets locked and there may not be shares or shareholding. </w:t>
      </w:r>
    </w:p>
    <w:p w14:paraId="36C82F0F" w14:textId="77777777" w:rsidR="009F5622" w:rsidRDefault="009F5622"/>
    <w:p w14:paraId="38C22DDD" w14:textId="695CBC45" w:rsidR="009F5622" w:rsidRPr="003B5D08" w:rsidRDefault="004956CE">
      <w:pPr>
        <w:rPr>
          <w:highlight w:val="yellow"/>
        </w:rPr>
      </w:pPr>
      <w:r>
        <w:t xml:space="preserve">The policy should commit to </w:t>
      </w:r>
      <w:r w:rsidR="00D50079">
        <w:t>resea</w:t>
      </w:r>
      <w:r w:rsidR="00A02E77">
        <w:t>r</w:t>
      </w:r>
      <w:r w:rsidR="00D50079">
        <w:t>ching</w:t>
      </w:r>
      <w:r w:rsidR="00A02E77">
        <w:t xml:space="preserve"> how a </w:t>
      </w:r>
      <w:r>
        <w:t xml:space="preserve">social </w:t>
      </w:r>
      <w:r w:rsidR="00D50079">
        <w:t>entrepreneur</w:t>
      </w:r>
      <w:r w:rsidR="00A02E77">
        <w:t xml:space="preserve"> might become</w:t>
      </w:r>
      <w:r>
        <w:t xml:space="preserve"> a </w:t>
      </w:r>
      <w:r w:rsidR="00A02E77">
        <w:t xml:space="preserve">paid </w:t>
      </w:r>
      <w:r>
        <w:t>director of their own organisation and we would request that the policy reflects this</w:t>
      </w:r>
      <w:r w:rsidR="003B5D08">
        <w:t xml:space="preserve">. </w:t>
      </w:r>
    </w:p>
    <w:p w14:paraId="0C6641D8" w14:textId="77777777" w:rsidR="009F5622" w:rsidRDefault="009F5622">
      <w:pPr>
        <w:rPr>
          <w:color w:val="FF0000"/>
        </w:rPr>
      </w:pPr>
    </w:p>
    <w:p w14:paraId="62D27D4D" w14:textId="5013FD38" w:rsidR="009F5622" w:rsidRDefault="004956CE" w:rsidP="002D0536">
      <w:pPr>
        <w:pStyle w:val="Heading2"/>
      </w:pPr>
      <w:bookmarkStart w:id="27" w:name="_Toc8726869"/>
      <w:r>
        <w:t>Other Company Types</w:t>
      </w:r>
      <w:bookmarkEnd w:id="27"/>
    </w:p>
    <w:p w14:paraId="401DE7DC" w14:textId="77777777" w:rsidR="009F5622" w:rsidRDefault="004956CE">
      <w:r>
        <w:t xml:space="preserve">Social enterprises can also be credit unions and cooperatives. While there is an acknowledgement in Ireland that the laws need updating, there is no mention of these types in this report. Nor is there any roadmap or progression routes for these organisation types. In many cases, social enterprises can start as a ‘Registered Business Name’ and trade until they reach a point that they can progress to a company structure. This method of setting up a company can limit the exposure to risks and affords the social entrepreneur time to get their organisation started. It is important to recognise how social enterprises get started. </w:t>
      </w:r>
    </w:p>
    <w:p w14:paraId="400DA6F2" w14:textId="4DAE76A8" w:rsidR="00FF2FE1" w:rsidRDefault="00FF2FE1">
      <w:pPr>
        <w:pStyle w:val="Heading2"/>
      </w:pPr>
      <w:bookmarkStart w:id="28" w:name="_Toc8726870"/>
      <w:r>
        <w:t>Impact Investing</w:t>
      </w:r>
      <w:bookmarkEnd w:id="28"/>
    </w:p>
    <w:p w14:paraId="0086562A" w14:textId="77777777" w:rsidR="00FF2FE1" w:rsidRDefault="00FF2FE1" w:rsidP="00FF2FE1">
      <w:r w:rsidRPr="00FF2FE1">
        <w:t>The proposed d</w:t>
      </w:r>
      <w:r>
        <w:t>e</w:t>
      </w:r>
      <w:r w:rsidRPr="00FF2FE1">
        <w:t xml:space="preserve">finition </w:t>
      </w:r>
      <w:r>
        <w:t xml:space="preserve">in the Proposal </w:t>
      </w:r>
      <w:r w:rsidRPr="00FF2FE1">
        <w:t xml:space="preserve">will prevent the development of equity-based investment in the sector from the worldwide impact investment markets. Impact investing is defined as ‘investments made with the intention to generate positive, measurable social and environmental impact alongside a financial return’. </w:t>
      </w:r>
    </w:p>
    <w:p w14:paraId="013CA6AF" w14:textId="77777777" w:rsidR="00FF2FE1" w:rsidRDefault="00FF2FE1" w:rsidP="00FF2FE1"/>
    <w:p w14:paraId="436B923E" w14:textId="77777777" w:rsidR="00FF2FE1" w:rsidRDefault="00FF2FE1" w:rsidP="00FF2FE1">
      <w:r w:rsidRPr="00FF2FE1">
        <w:t xml:space="preserve">As of 2018 there was a conservative figure of 1,340 active impact investment entities who manage USD 502 billion in investments intended to bring about positive change, such as achievement of the Sustainable Development Goals. Ireland cannot afford to be locked out of this market by the imposition of a definition that does not reflect the international experience, and which will significantly reduce access to capital, thereby placing Ireland at a competitive disadvantage. </w:t>
      </w:r>
    </w:p>
    <w:p w14:paraId="00DAB8B3" w14:textId="77777777" w:rsidR="00FF2FE1" w:rsidRDefault="00FF2FE1" w:rsidP="00FF2FE1"/>
    <w:p w14:paraId="59538A79" w14:textId="67B716F1" w:rsidR="00FF2FE1" w:rsidRDefault="00022218" w:rsidP="00FF2FE1">
      <w:hyperlink r:id="rId12" w:history="1">
        <w:r w:rsidR="00FF2FE1" w:rsidRPr="00F35370">
          <w:rPr>
            <w:rStyle w:val="Hyperlink"/>
          </w:rPr>
          <w:t>https://thegiin.org/assets/Sizing%20the%20Impact%20Investing%20Market_webfile.pdf</w:t>
        </w:r>
      </w:hyperlink>
      <w:r w:rsidR="00FF2FE1" w:rsidRPr="00FF2FE1">
        <w:t xml:space="preserve"> </w:t>
      </w:r>
    </w:p>
    <w:p w14:paraId="6B35D451" w14:textId="77777777" w:rsidR="00FF2FE1" w:rsidRDefault="00FF2FE1" w:rsidP="00FF2FE1"/>
    <w:p w14:paraId="478D4C78" w14:textId="77777777" w:rsidR="00FF2FE1" w:rsidRDefault="00FF2FE1" w:rsidP="00FF2FE1">
      <w:r w:rsidRPr="00FF2FE1">
        <w:t xml:space="preserve">This is in contrast to, for example, the recent regulatory reform in the UK of Community Interest Companies and Community Benefit Societies, which have played a vital role in the growth and impact of social enterprise in the UK. It is notable that in these corporate forms directors can derive a living wage from their enterprise, and accept equity investment. As the pool of charitable directors in Ireland is already strained, requiring social enterprises to match the status of charitable trustees will prevent accessibility and reduce the development of new enterprises. </w:t>
      </w:r>
    </w:p>
    <w:p w14:paraId="3DC1AC90" w14:textId="77777777" w:rsidR="00FF2FE1" w:rsidRDefault="00FF2FE1" w:rsidP="00FF2FE1"/>
    <w:p w14:paraId="13FAA571" w14:textId="18F2B768" w:rsidR="00566D7D" w:rsidRDefault="00FF2FE1" w:rsidP="00566D7D">
      <w:r w:rsidRPr="00FF2FE1">
        <w:t xml:space="preserve">A key differentiator of social enterprise in international and European context, and a key driver of sectoral innovation, is the development of market-led solutions that achieve social outcomes in addition to a financial return. By requiring social enterprise to reinvest all surplus, the sector will be limited to, and indistinguishable from, a trading subsection of the existing charitable sector. Such a move would achieve a chilling effect on sectoral innovation in Ireland, </w:t>
      </w:r>
      <w:r w:rsidR="00566D7D">
        <w:t>reduce</w:t>
      </w:r>
      <w:r w:rsidRPr="00FF2FE1">
        <w:t xml:space="preserve"> social enterprise to grant dependency as opposed to capital market orientation, and place us out of line with international best practice.</w:t>
      </w:r>
    </w:p>
    <w:p w14:paraId="0DEB3EB8" w14:textId="352C3DE1" w:rsidR="009F5622" w:rsidRDefault="004956CE" w:rsidP="002D0536">
      <w:pPr>
        <w:pStyle w:val="Heading2"/>
      </w:pPr>
      <w:bookmarkStart w:id="29" w:name="_Toc8726871"/>
      <w:r>
        <w:t>Aspiration vs Status Quo</w:t>
      </w:r>
      <w:bookmarkEnd w:id="29"/>
    </w:p>
    <w:p w14:paraId="50DFE8B8" w14:textId="10C60D23" w:rsidR="009F5622" w:rsidRDefault="004956CE">
      <w:r>
        <w:t xml:space="preserve">This document is a policy however, our feedback from our network has been that the document is not aspirational. The policy should be progressive and much of our feedback was that it was not reflective of learning from our European or international partners. The document seems to solidify older versions of social enterprise and does not recognise the new social enterprise structures and models that are starting to appear including the global rise of social businesses. </w:t>
      </w:r>
    </w:p>
    <w:p w14:paraId="5D780051" w14:textId="31D78C40" w:rsidR="009F5622" w:rsidRDefault="004956CE" w:rsidP="002D0536">
      <w:pPr>
        <w:pStyle w:val="Heading2"/>
      </w:pPr>
      <w:bookmarkStart w:id="30" w:name="_Toc8726872"/>
      <w:r>
        <w:t xml:space="preserve">Implementation </w:t>
      </w:r>
      <w:r w:rsidR="0064107A">
        <w:t>Roadm</w:t>
      </w:r>
      <w:r>
        <w:t>ap</w:t>
      </w:r>
      <w:bookmarkEnd w:id="30"/>
    </w:p>
    <w:p w14:paraId="24E82041" w14:textId="3272D365" w:rsidR="009F5622" w:rsidRDefault="004956CE">
      <w:r>
        <w:t xml:space="preserve">This policy refers to an implementation roadmap will be developed, however, it is crucial that this process is also laid out for social enterprises to be involved in and not blindly created from this policy with little </w:t>
      </w:r>
      <w:r w:rsidR="006B3B65">
        <w:t>or</w:t>
      </w:r>
      <w:r>
        <w:t xml:space="preserve"> no engagement with social enterprises. </w:t>
      </w:r>
      <w:r w:rsidR="0064107A">
        <w:t>We strongly recommend that ISEN is afforded nominees for this implementation group.</w:t>
      </w:r>
    </w:p>
    <w:p w14:paraId="052E3F5F" w14:textId="3BE3EBBD" w:rsidR="009F5622" w:rsidRDefault="004956CE" w:rsidP="002D0536">
      <w:pPr>
        <w:pStyle w:val="Heading2"/>
      </w:pPr>
      <w:bookmarkStart w:id="31" w:name="_Toc8726873"/>
      <w:r>
        <w:t>What does success look like?</w:t>
      </w:r>
      <w:bookmarkEnd w:id="31"/>
    </w:p>
    <w:p w14:paraId="28CC96A8" w14:textId="0F6434BE" w:rsidR="009F5622" w:rsidRPr="00022218" w:rsidRDefault="004956CE">
      <w:pPr>
        <w:rPr>
          <w:color w:val="FF0000"/>
        </w:rPr>
      </w:pPr>
      <w:r>
        <w:t>In addition to our request for an open and transparent process for an implementation roadmap, it is not clear from this policy document that things will be different for social enterprises. More is to be done to implement clear key performance indicators (KPIs) with timelines and a structured approach to change.</w:t>
      </w:r>
    </w:p>
    <w:p w14:paraId="1579A7C8" w14:textId="3DECAE35" w:rsidR="009F5622" w:rsidRDefault="004956CE" w:rsidP="002D0536">
      <w:pPr>
        <w:pStyle w:val="Heading2"/>
      </w:pPr>
      <w:bookmarkStart w:id="32" w:name="_Toc8726874"/>
      <w:r>
        <w:t>Pre</w:t>
      </w:r>
      <w:r w:rsidR="006574B6">
        <w:t>-</w:t>
      </w:r>
      <w:r>
        <w:t>startup, startup, established</w:t>
      </w:r>
      <w:r w:rsidR="006574B6">
        <w:t xml:space="preserve"> phases of a social enterprise</w:t>
      </w:r>
      <w:bookmarkEnd w:id="32"/>
    </w:p>
    <w:p w14:paraId="77264D8A" w14:textId="5CD153AF" w:rsidR="009F5622" w:rsidRDefault="004956CE">
      <w:r>
        <w:t xml:space="preserve">Social enterprises at different stages require different supports. It will be necessary to stipulate how each phase of social enterprise will receive such supports. </w:t>
      </w:r>
    </w:p>
    <w:p w14:paraId="13799595" w14:textId="77777777" w:rsidR="009F5622" w:rsidRDefault="009F5622"/>
    <w:p w14:paraId="60E3250D" w14:textId="7A248F85" w:rsidR="009F5622" w:rsidRPr="0054016E" w:rsidRDefault="004956CE">
      <w:r>
        <w:lastRenderedPageBreak/>
        <w:t xml:space="preserve">It is important that any training is tailored to social enterprises. </w:t>
      </w:r>
      <w:r w:rsidR="00717FDC">
        <w:t>For example, t</w:t>
      </w:r>
      <w:r>
        <w:t xml:space="preserve">he Irish Social Enterprise Network has found that marketing relating to charities can be fundamentally different to marketing </w:t>
      </w:r>
      <w:r w:rsidR="00787712">
        <w:t>advice/</w:t>
      </w:r>
      <w:r>
        <w:t xml:space="preserve">support for a social enterprise. </w:t>
      </w:r>
    </w:p>
    <w:p w14:paraId="05114402" w14:textId="77777777" w:rsidR="009F5622" w:rsidRDefault="004956CE">
      <w:pPr>
        <w:pStyle w:val="Heading2"/>
      </w:pPr>
      <w:bookmarkStart w:id="33" w:name="_Toc8726875"/>
      <w:r>
        <w:t>Tendering</w:t>
      </w:r>
      <w:bookmarkEnd w:id="33"/>
    </w:p>
    <w:p w14:paraId="026AC3DE" w14:textId="77777777" w:rsidR="009F5622" w:rsidRDefault="004956CE">
      <w:r>
        <w:t>There is mention in the final pages of the policy that there will be tendering and in such cases it will be open and transparent. However, it is not clear what this tendering is for? If there is an intention for tendering to be achieved, for what purpose?</w:t>
      </w:r>
    </w:p>
    <w:p w14:paraId="6734F1FF" w14:textId="0E53BFAB" w:rsidR="009F5622" w:rsidRPr="002D0536" w:rsidRDefault="004956CE" w:rsidP="002D0536">
      <w:pPr>
        <w:pStyle w:val="Heading2"/>
      </w:pPr>
      <w:bookmarkStart w:id="34" w:name="_Toc8726876"/>
      <w:r w:rsidRPr="00463903">
        <w:t>Mapping</w:t>
      </w:r>
      <w:bookmarkEnd w:id="34"/>
    </w:p>
    <w:p w14:paraId="7534A591" w14:textId="74D00E19" w:rsidR="009F5622" w:rsidRPr="00463903" w:rsidRDefault="004956CE">
      <w:r w:rsidRPr="00463903">
        <w:t xml:space="preserve">Social enterprise mapping is mentioned in the report. This is laudable but insufficient and if done repeatedly, a waste of time and money if not correctly supported. </w:t>
      </w:r>
    </w:p>
    <w:p w14:paraId="7FC0A07C" w14:textId="77777777" w:rsidR="009F5622" w:rsidRDefault="009F5622">
      <w:pPr>
        <w:rPr>
          <w:highlight w:val="yellow"/>
        </w:rPr>
      </w:pPr>
    </w:p>
    <w:p w14:paraId="0AA509F0" w14:textId="67A2EC9B" w:rsidR="009F5622" w:rsidRDefault="004956CE">
      <w:r w:rsidRPr="002A67BF">
        <w:t xml:space="preserve">An engaged social enterprise sector with representation can </w:t>
      </w:r>
      <w:r w:rsidR="00085260" w:rsidRPr="002A67BF">
        <w:t>maintain up to date registers</w:t>
      </w:r>
      <w:r w:rsidRPr="002A67BF">
        <w:t xml:space="preserve"> </w:t>
      </w:r>
      <w:r w:rsidR="00600646" w:rsidRPr="002A67BF">
        <w:t>in a m</w:t>
      </w:r>
      <w:r w:rsidRPr="002A67BF">
        <w:t xml:space="preserve">eaningful way. This allows for two way communication and dialogue. There’s a need to monitor best international practice and note where mapping exercises have been useful and where they have run out of steam.  </w:t>
      </w:r>
      <w:r w:rsidR="000F04F4" w:rsidRPr="002A67BF">
        <w:t>For example. i</w:t>
      </w:r>
      <w:r w:rsidRPr="002A67BF">
        <w:t>n Australia, the “Finding Australia’s Social Enterprise Sector” did a blistering first census, only to find that it was hard to motivate social enterprises to participate in repeat surveys.  Whereas in Nova Scotia, repeat censuses endeavoured to widen the scope of their search for social enterprise</w:t>
      </w:r>
      <w:r w:rsidR="000F04F4" w:rsidRPr="002A67BF">
        <w:t xml:space="preserve">s. </w:t>
      </w:r>
    </w:p>
    <w:p w14:paraId="787B0264" w14:textId="77777777" w:rsidR="009F5622" w:rsidRDefault="004956CE">
      <w:pPr>
        <w:pStyle w:val="Heading2"/>
      </w:pPr>
      <w:bookmarkStart w:id="35" w:name="_Toc8726877"/>
      <w:r>
        <w:t>Social Enterprise Forum</w:t>
      </w:r>
      <w:bookmarkEnd w:id="35"/>
    </w:p>
    <w:p w14:paraId="2217BE1A" w14:textId="77777777" w:rsidR="009F5622" w:rsidRDefault="009F5622"/>
    <w:p w14:paraId="03E4A405" w14:textId="4DAC2E8A" w:rsidR="009F5622" w:rsidRPr="004D4380" w:rsidRDefault="004956CE">
      <w:r>
        <w:t xml:space="preserve">There is mention that the Department will engage with the sector annually in a “Social Enterprise Forum”. </w:t>
      </w:r>
      <w:r w:rsidR="007701E3">
        <w:t xml:space="preserve">This is the same language used by </w:t>
      </w:r>
      <w:r>
        <w:t>Irish Local Development Network (ILDN) and Local Development Companies (LDCs)</w:t>
      </w:r>
      <w:r w:rsidR="007701E3">
        <w:t xml:space="preserve"> event. </w:t>
      </w:r>
    </w:p>
    <w:p w14:paraId="75750C9C" w14:textId="77777777" w:rsidR="009F5622" w:rsidRDefault="009F5622"/>
    <w:p w14:paraId="3AC4ACE4" w14:textId="7E32FB6D" w:rsidR="0066102B" w:rsidRDefault="004956CE">
      <w:r>
        <w:t xml:space="preserve">The Irish Social Enterprise Network has </w:t>
      </w:r>
      <w:r w:rsidR="0066102B">
        <w:t xml:space="preserve">previously </w:t>
      </w:r>
      <w:r>
        <w:t>run the “Irish Social Enterprise Conference” and will continue to do so</w:t>
      </w:r>
      <w:r w:rsidR="007701E3">
        <w:t>. Our next conference is scheduled for this year</w:t>
      </w:r>
      <w:r w:rsidR="00566D7D">
        <w:t xml:space="preserve"> 2019</w:t>
      </w:r>
      <w:r w:rsidR="007701E3">
        <w:t>.</w:t>
      </w:r>
      <w:r>
        <w:t xml:space="preserve"> This conference is run by social enterprises on behalf of social enterprises. </w:t>
      </w:r>
      <w:r w:rsidR="00566D7D">
        <w:t xml:space="preserve">Social Enterprises determine the content and are not filtered by funders or support organisations. </w:t>
      </w:r>
    </w:p>
    <w:p w14:paraId="1F73C63B" w14:textId="77777777" w:rsidR="0066102B" w:rsidRDefault="0066102B"/>
    <w:p w14:paraId="10D1D094" w14:textId="705BE9EC" w:rsidR="007701E3" w:rsidRDefault="007701E3">
      <w:r>
        <w:t xml:space="preserve">We strongly suggest that ‘forum’ be dropped in favour of more neutral language and that </w:t>
      </w:r>
      <w:r w:rsidR="00566D7D">
        <w:t xml:space="preserve">ISEN </w:t>
      </w:r>
      <w:r>
        <w:t xml:space="preserve">social enterprise events be supported by the DRCD. </w:t>
      </w:r>
    </w:p>
    <w:p w14:paraId="3355DEB7" w14:textId="7E2E3E95" w:rsidR="00173FE4" w:rsidRPr="00173FE4" w:rsidRDefault="00173FE4" w:rsidP="00173FE4">
      <w:pPr>
        <w:pStyle w:val="Heading2"/>
      </w:pPr>
      <w:bookmarkStart w:id="36" w:name="_Toc8726878"/>
      <w:r>
        <w:t>Funder Reserves Policy</w:t>
      </w:r>
      <w:bookmarkEnd w:id="36"/>
    </w:p>
    <w:p w14:paraId="30A1B587" w14:textId="1129E6FE" w:rsidR="00173FE4" w:rsidRDefault="00173FE4">
      <w:r>
        <w:t xml:space="preserve">There is a lack of clarity on reserves policy required for social enterprises from funders such as the HSE, DSP and Probation. Reserves are a necessity </w:t>
      </w:r>
      <w:r w:rsidR="0054016E">
        <w:t>in</w:t>
      </w:r>
      <w:r>
        <w:t xml:space="preserve"> build</w:t>
      </w:r>
      <w:r w:rsidR="0054016E">
        <w:t>ing</w:t>
      </w:r>
      <w:r>
        <w:t xml:space="preserve"> working capital to further develop a social enterprise, however, many funders believe that this appropriate and efficient use of profit, can be used to reduce overall grants and funds. Support in developing a more appropriate reserve policy for departments is needed. </w:t>
      </w:r>
    </w:p>
    <w:p w14:paraId="77EBFD00" w14:textId="16B0DBE0" w:rsidR="00173FE4" w:rsidRDefault="00577B68" w:rsidP="00C10494">
      <w:pPr>
        <w:pStyle w:val="Heading2"/>
      </w:pPr>
      <w:bookmarkStart w:id="37" w:name="_Toc8726879"/>
      <w:r>
        <w:lastRenderedPageBreak/>
        <w:t>Procurement</w:t>
      </w:r>
      <w:bookmarkEnd w:id="37"/>
    </w:p>
    <w:p w14:paraId="19EFE29D" w14:textId="22D56A64" w:rsidR="00577B68" w:rsidRDefault="00577B68"/>
    <w:p w14:paraId="705F517F" w14:textId="6064927B" w:rsidR="00577B68" w:rsidRDefault="00577B68">
      <w:r>
        <w:t>Procurement is the gre</w:t>
      </w:r>
      <w:r w:rsidR="00C10494">
        <w:t xml:space="preserve">atest growth opportunity for social enterprises. The DRCD must assist in the development of the buysocial.ie platform with ISEN to greater increase opportunities for social enterprises across the sector. An independent social enterprise marketplace can increase opportunities for social enterprises to solely win tenders and to be more visible to private enterprises that want social enterprises in their supply chain. </w:t>
      </w:r>
    </w:p>
    <w:p w14:paraId="0D54754B" w14:textId="7C247457" w:rsidR="00C10494" w:rsidRDefault="00C10494"/>
    <w:p w14:paraId="1D90335B" w14:textId="029C0618" w:rsidR="00C10494" w:rsidRDefault="00C10494">
      <w:r>
        <w:t>Further support to initiatives such as We Make Good would also assist with attaining supply chain opportunities for many of Ireland’s WISE’s.</w:t>
      </w:r>
    </w:p>
    <w:p w14:paraId="36A28309" w14:textId="1389D295" w:rsidR="00C10494" w:rsidRDefault="00C10494"/>
    <w:p w14:paraId="29604E3C" w14:textId="6C55DE25" w:rsidR="00C10494" w:rsidRDefault="00C10494">
      <w:r>
        <w:t>We recommend that government departments including DRCD, DBEI</w:t>
      </w:r>
      <w:r w:rsidR="00CA4A4D">
        <w:t xml:space="preserve"> and OGP etc, </w:t>
      </w:r>
      <w:r w:rsidR="009002DA">
        <w:t xml:space="preserve">include policy on community benefit clauses in procurement policy that can benefit the wider communities affected by procurement and should assist social enterprise in winning further contracts. </w:t>
      </w:r>
    </w:p>
    <w:p w14:paraId="0336AC62" w14:textId="4517CC44" w:rsidR="007701E3" w:rsidRDefault="007701E3" w:rsidP="002D0536">
      <w:pPr>
        <w:pStyle w:val="Heading2"/>
      </w:pPr>
      <w:bookmarkStart w:id="38" w:name="_Toc8726880"/>
      <w:r>
        <w:t>Business Representation</w:t>
      </w:r>
      <w:bookmarkEnd w:id="38"/>
    </w:p>
    <w:p w14:paraId="23B1A800" w14:textId="0F8F5340" w:rsidR="009F5622" w:rsidRDefault="007701E3">
      <w:r>
        <w:t xml:space="preserve">The Irish Social Enterprise Network would gladly welcome the inclusion of the wider business community when </w:t>
      </w:r>
      <w:r w:rsidR="00173FE4">
        <w:t xml:space="preserve">referring to social enterprise. There are many more opportunities on the business side of the social enterprise spectrum and it is important to have knowledge of their experience particularly on supply chains and working with the social enterprise sector. Much more effort is needed to engage this sector to balance the community and voluntary sector over-representation. </w:t>
      </w:r>
    </w:p>
    <w:p w14:paraId="428D7233" w14:textId="1C45E495" w:rsidR="004730FE" w:rsidRDefault="004730FE" w:rsidP="004730FE">
      <w:pPr>
        <w:pStyle w:val="Heading2"/>
      </w:pPr>
      <w:bookmarkStart w:id="39" w:name="_Toc8726881"/>
      <w:r>
        <w:t>Displacement</w:t>
      </w:r>
      <w:bookmarkEnd w:id="39"/>
    </w:p>
    <w:p w14:paraId="4D6CBD72" w14:textId="1B6F59A8" w:rsidR="004730FE" w:rsidRPr="0054016E" w:rsidRDefault="004730FE" w:rsidP="0054016E">
      <w:r>
        <w:t xml:space="preserve">Further clarity should be afforded to social enterprises and support organisations alike on the government’s position on displacement. This is the situation where social enterprise win private contracts. Further reflection should be given to the topic in the government response to social enterprise. </w:t>
      </w:r>
    </w:p>
    <w:p w14:paraId="4D926252" w14:textId="77777777" w:rsidR="0054016E" w:rsidRDefault="0054016E"/>
    <w:p w14:paraId="61122C50" w14:textId="77777777" w:rsidR="00A47600" w:rsidRDefault="00A47600">
      <w:pPr>
        <w:rPr>
          <w:sz w:val="40"/>
          <w:szCs w:val="40"/>
        </w:rPr>
      </w:pPr>
      <w:r>
        <w:br w:type="page"/>
      </w:r>
    </w:p>
    <w:p w14:paraId="23347DA9" w14:textId="30BFAE4F" w:rsidR="00AB0EEA" w:rsidRDefault="00AB0EEA">
      <w:pPr>
        <w:pStyle w:val="Heading1"/>
      </w:pPr>
      <w:bookmarkStart w:id="40" w:name="_Toc8726882"/>
      <w:r>
        <w:lastRenderedPageBreak/>
        <w:t>Appendix A</w:t>
      </w:r>
      <w:bookmarkEnd w:id="40"/>
    </w:p>
    <w:p w14:paraId="3B5D7F73" w14:textId="58ACD1EB" w:rsidR="00AB0EEA" w:rsidRPr="00AB0EEA" w:rsidRDefault="00AB0EEA" w:rsidP="00AB0EEA">
      <w:r>
        <w:t>Supporting documentation in the development of the ISEN response.</w:t>
      </w:r>
    </w:p>
    <w:p w14:paraId="5E310B2C" w14:textId="4EFB8BF1" w:rsidR="009F5622" w:rsidRDefault="004956CE" w:rsidP="00AB0EEA">
      <w:pPr>
        <w:pStyle w:val="Heading2"/>
      </w:pPr>
      <w:bookmarkStart w:id="41" w:name="_Toc8726883"/>
      <w:r>
        <w:t>ISEN Response to Report</w:t>
      </w:r>
      <w:bookmarkEnd w:id="41"/>
    </w:p>
    <w:p w14:paraId="1A868967" w14:textId="447B8524" w:rsidR="009F5622" w:rsidRDefault="009F5622"/>
    <w:tbl>
      <w:tblPr>
        <w:tblStyle w:val="a"/>
        <w:tblW w:w="90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0"/>
        <w:gridCol w:w="3270"/>
        <w:gridCol w:w="4935"/>
      </w:tblGrid>
      <w:tr w:rsidR="009F5622" w14:paraId="296F40FE" w14:textId="77777777">
        <w:tc>
          <w:tcPr>
            <w:tcW w:w="840" w:type="dxa"/>
            <w:shd w:val="clear" w:color="auto" w:fill="auto"/>
            <w:tcMar>
              <w:top w:w="100" w:type="dxa"/>
              <w:left w:w="100" w:type="dxa"/>
              <w:bottom w:w="100" w:type="dxa"/>
              <w:right w:w="100" w:type="dxa"/>
            </w:tcMar>
          </w:tcPr>
          <w:p w14:paraId="3651F5E8" w14:textId="77777777" w:rsidR="009F5622" w:rsidRDefault="004956CE">
            <w:pPr>
              <w:widowControl w:val="0"/>
              <w:pBdr>
                <w:top w:val="nil"/>
                <w:left w:val="nil"/>
                <w:bottom w:val="nil"/>
                <w:right w:val="nil"/>
                <w:between w:val="nil"/>
              </w:pBdr>
              <w:spacing w:line="240" w:lineRule="auto"/>
              <w:rPr>
                <w:b/>
              </w:rPr>
            </w:pPr>
            <w:r>
              <w:rPr>
                <w:b/>
              </w:rPr>
              <w:t>Page</w:t>
            </w:r>
          </w:p>
        </w:tc>
        <w:tc>
          <w:tcPr>
            <w:tcW w:w="3270" w:type="dxa"/>
            <w:shd w:val="clear" w:color="auto" w:fill="auto"/>
            <w:tcMar>
              <w:top w:w="100" w:type="dxa"/>
              <w:left w:w="100" w:type="dxa"/>
              <w:bottom w:w="100" w:type="dxa"/>
              <w:right w:w="100" w:type="dxa"/>
            </w:tcMar>
          </w:tcPr>
          <w:p w14:paraId="015395AF" w14:textId="77777777" w:rsidR="009F5622" w:rsidRDefault="004956CE">
            <w:pPr>
              <w:widowControl w:val="0"/>
              <w:pBdr>
                <w:top w:val="nil"/>
                <w:left w:val="nil"/>
                <w:bottom w:val="nil"/>
                <w:right w:val="nil"/>
                <w:between w:val="nil"/>
              </w:pBdr>
              <w:spacing w:line="240" w:lineRule="auto"/>
              <w:rPr>
                <w:b/>
              </w:rPr>
            </w:pPr>
            <w:r>
              <w:rPr>
                <w:b/>
              </w:rPr>
              <w:t>Report in question</w:t>
            </w:r>
          </w:p>
        </w:tc>
        <w:tc>
          <w:tcPr>
            <w:tcW w:w="4935" w:type="dxa"/>
            <w:shd w:val="clear" w:color="auto" w:fill="auto"/>
            <w:tcMar>
              <w:top w:w="100" w:type="dxa"/>
              <w:left w:w="100" w:type="dxa"/>
              <w:bottom w:w="100" w:type="dxa"/>
              <w:right w:w="100" w:type="dxa"/>
            </w:tcMar>
          </w:tcPr>
          <w:p w14:paraId="7EA20A3A" w14:textId="77777777" w:rsidR="009F5622" w:rsidRDefault="004956CE">
            <w:pPr>
              <w:widowControl w:val="0"/>
              <w:pBdr>
                <w:top w:val="nil"/>
                <w:left w:val="nil"/>
                <w:bottom w:val="nil"/>
                <w:right w:val="nil"/>
                <w:between w:val="nil"/>
              </w:pBdr>
              <w:spacing w:line="240" w:lineRule="auto"/>
              <w:rPr>
                <w:b/>
              </w:rPr>
            </w:pPr>
            <w:r>
              <w:rPr>
                <w:b/>
              </w:rPr>
              <w:t>ISEN response</w:t>
            </w:r>
          </w:p>
        </w:tc>
      </w:tr>
      <w:tr w:rsidR="009F5622" w14:paraId="085FBE52" w14:textId="77777777">
        <w:tc>
          <w:tcPr>
            <w:tcW w:w="840" w:type="dxa"/>
            <w:shd w:val="clear" w:color="auto" w:fill="auto"/>
            <w:tcMar>
              <w:top w:w="100" w:type="dxa"/>
              <w:left w:w="100" w:type="dxa"/>
              <w:bottom w:w="100" w:type="dxa"/>
              <w:right w:w="100" w:type="dxa"/>
            </w:tcMar>
          </w:tcPr>
          <w:p w14:paraId="2C1D2146" w14:textId="2C0CFD32" w:rsidR="009F5622" w:rsidRPr="002B26B6" w:rsidRDefault="002B26B6">
            <w:pPr>
              <w:widowControl w:val="0"/>
              <w:pBdr>
                <w:top w:val="nil"/>
                <w:left w:val="nil"/>
                <w:bottom w:val="nil"/>
                <w:right w:val="nil"/>
                <w:between w:val="nil"/>
              </w:pBdr>
              <w:spacing w:line="240" w:lineRule="auto"/>
            </w:pPr>
            <w:r>
              <w:t>2</w:t>
            </w:r>
          </w:p>
        </w:tc>
        <w:tc>
          <w:tcPr>
            <w:tcW w:w="3270" w:type="dxa"/>
            <w:shd w:val="clear" w:color="auto" w:fill="auto"/>
            <w:tcMar>
              <w:top w:w="100" w:type="dxa"/>
              <w:left w:w="100" w:type="dxa"/>
              <w:bottom w:w="100" w:type="dxa"/>
              <w:right w:w="100" w:type="dxa"/>
            </w:tcMar>
          </w:tcPr>
          <w:p w14:paraId="74923B77" w14:textId="77777777" w:rsidR="009F5622" w:rsidRDefault="004956CE">
            <w:pPr>
              <w:widowControl w:val="0"/>
              <w:pBdr>
                <w:top w:val="nil"/>
                <w:left w:val="nil"/>
                <w:bottom w:val="nil"/>
                <w:right w:val="nil"/>
                <w:between w:val="nil"/>
              </w:pBdr>
              <w:spacing w:line="240" w:lineRule="auto"/>
            </w:pPr>
            <w:r>
              <w:t>‘Not-for-profit sector’</w:t>
            </w:r>
          </w:p>
        </w:tc>
        <w:tc>
          <w:tcPr>
            <w:tcW w:w="4935" w:type="dxa"/>
            <w:shd w:val="clear" w:color="auto" w:fill="auto"/>
            <w:tcMar>
              <w:top w:w="100" w:type="dxa"/>
              <w:left w:w="100" w:type="dxa"/>
              <w:bottom w:w="100" w:type="dxa"/>
              <w:right w:w="100" w:type="dxa"/>
            </w:tcMar>
          </w:tcPr>
          <w:p w14:paraId="2900378C" w14:textId="77777777" w:rsidR="009F5622" w:rsidRDefault="004956CE">
            <w:pPr>
              <w:widowControl w:val="0"/>
              <w:pBdr>
                <w:top w:val="nil"/>
                <w:left w:val="nil"/>
                <w:bottom w:val="nil"/>
                <w:right w:val="nil"/>
                <w:between w:val="nil"/>
              </w:pBdr>
              <w:spacing w:line="240" w:lineRule="auto"/>
            </w:pPr>
            <w:r>
              <w:t>This language is not helpful. Social enterprises consider themselves to be ‘profit seeking’. Social enterprises need to generate revenue and profit from those causes to divert that profit to a social mission.</w:t>
            </w:r>
          </w:p>
        </w:tc>
      </w:tr>
      <w:tr w:rsidR="009F5622" w14:paraId="6C0C4B11" w14:textId="77777777">
        <w:tc>
          <w:tcPr>
            <w:tcW w:w="840" w:type="dxa"/>
            <w:shd w:val="clear" w:color="auto" w:fill="auto"/>
            <w:tcMar>
              <w:top w:w="100" w:type="dxa"/>
              <w:left w:w="100" w:type="dxa"/>
              <w:bottom w:w="100" w:type="dxa"/>
              <w:right w:w="100" w:type="dxa"/>
            </w:tcMar>
          </w:tcPr>
          <w:p w14:paraId="5C14F5B4" w14:textId="669953BD" w:rsidR="009F5622" w:rsidRPr="002B26B6" w:rsidRDefault="002B26B6">
            <w:pPr>
              <w:widowControl w:val="0"/>
              <w:pBdr>
                <w:top w:val="nil"/>
                <w:left w:val="nil"/>
                <w:bottom w:val="nil"/>
                <w:right w:val="nil"/>
                <w:between w:val="nil"/>
              </w:pBdr>
              <w:spacing w:line="240" w:lineRule="auto"/>
            </w:pPr>
            <w:r>
              <w:t>2</w:t>
            </w:r>
          </w:p>
        </w:tc>
        <w:tc>
          <w:tcPr>
            <w:tcW w:w="3270" w:type="dxa"/>
            <w:shd w:val="clear" w:color="auto" w:fill="auto"/>
            <w:tcMar>
              <w:top w:w="100" w:type="dxa"/>
              <w:left w:w="100" w:type="dxa"/>
              <w:bottom w:w="100" w:type="dxa"/>
              <w:right w:w="100" w:type="dxa"/>
            </w:tcMar>
          </w:tcPr>
          <w:p w14:paraId="2B22D0C9" w14:textId="77777777" w:rsidR="009F5622" w:rsidRDefault="004956CE">
            <w:pPr>
              <w:widowControl w:val="0"/>
              <w:pBdr>
                <w:top w:val="nil"/>
                <w:left w:val="nil"/>
                <w:bottom w:val="nil"/>
                <w:right w:val="nil"/>
                <w:between w:val="nil"/>
              </w:pBdr>
              <w:spacing w:line="240" w:lineRule="auto"/>
            </w:pPr>
            <w:r>
              <w:t>‘to support not-for-profit organisations’</w:t>
            </w:r>
          </w:p>
        </w:tc>
        <w:tc>
          <w:tcPr>
            <w:tcW w:w="4935" w:type="dxa"/>
            <w:shd w:val="clear" w:color="auto" w:fill="auto"/>
            <w:tcMar>
              <w:top w:w="100" w:type="dxa"/>
              <w:left w:w="100" w:type="dxa"/>
              <w:bottom w:w="100" w:type="dxa"/>
              <w:right w:w="100" w:type="dxa"/>
            </w:tcMar>
          </w:tcPr>
          <w:p w14:paraId="193AB73B" w14:textId="6F687485" w:rsidR="009F5622" w:rsidRDefault="004956CE">
            <w:pPr>
              <w:widowControl w:val="0"/>
              <w:pBdr>
                <w:top w:val="nil"/>
                <w:left w:val="nil"/>
                <w:bottom w:val="nil"/>
                <w:right w:val="nil"/>
                <w:between w:val="nil"/>
              </w:pBdr>
              <w:spacing w:line="240" w:lineRule="auto"/>
            </w:pPr>
            <w:r>
              <w:t xml:space="preserve">The language places social enterprise as a sub-sector of the community </w:t>
            </w:r>
            <w:r w:rsidR="00417292">
              <w:t>&amp;</w:t>
            </w:r>
            <w:r>
              <w:t xml:space="preserve"> voluntary sector as opposed to its own distinct sector. We strongly</w:t>
            </w:r>
            <w:r w:rsidR="00417292">
              <w:t xml:space="preserve"> believe that</w:t>
            </w:r>
            <w:r>
              <w:t xml:space="preserve"> </w:t>
            </w:r>
            <w:r w:rsidR="003E059B">
              <w:t>S</w:t>
            </w:r>
            <w:r w:rsidR="00417292">
              <w:t xml:space="preserve">ocial </w:t>
            </w:r>
            <w:r w:rsidR="003E059B">
              <w:t xml:space="preserve">Enterprises should be viewed as a distinct </w:t>
            </w:r>
            <w:r>
              <w:t>sector!</w:t>
            </w:r>
          </w:p>
          <w:p w14:paraId="754FC412" w14:textId="77777777" w:rsidR="00417292" w:rsidRDefault="00417292">
            <w:pPr>
              <w:widowControl w:val="0"/>
              <w:pBdr>
                <w:top w:val="nil"/>
                <w:left w:val="nil"/>
                <w:bottom w:val="nil"/>
                <w:right w:val="nil"/>
                <w:between w:val="nil"/>
              </w:pBdr>
              <w:spacing w:line="240" w:lineRule="auto"/>
            </w:pPr>
          </w:p>
          <w:p w14:paraId="7C940F7F" w14:textId="55D0AE29" w:rsidR="009F5622" w:rsidRDefault="004956CE">
            <w:pPr>
              <w:widowControl w:val="0"/>
              <w:pBdr>
                <w:top w:val="nil"/>
                <w:left w:val="nil"/>
                <w:bottom w:val="nil"/>
                <w:right w:val="nil"/>
                <w:between w:val="nil"/>
              </w:pBdr>
              <w:spacing w:line="240" w:lineRule="auto"/>
            </w:pPr>
            <w:r>
              <w:t>There is more helpful language that is used in other countries e.g.</w:t>
            </w:r>
          </w:p>
          <w:p w14:paraId="57237CC3" w14:textId="77777777" w:rsidR="009F5622" w:rsidRDefault="009F5622">
            <w:pPr>
              <w:widowControl w:val="0"/>
              <w:pBdr>
                <w:top w:val="nil"/>
                <w:left w:val="nil"/>
                <w:bottom w:val="nil"/>
                <w:right w:val="nil"/>
                <w:between w:val="nil"/>
              </w:pBdr>
              <w:spacing w:line="240" w:lineRule="auto"/>
            </w:pPr>
          </w:p>
          <w:p w14:paraId="077627F9" w14:textId="77777777" w:rsidR="009F5622" w:rsidRDefault="004956CE">
            <w:pPr>
              <w:widowControl w:val="0"/>
              <w:pBdr>
                <w:top w:val="nil"/>
                <w:left w:val="nil"/>
                <w:bottom w:val="nil"/>
                <w:right w:val="nil"/>
                <w:between w:val="nil"/>
              </w:pBdr>
              <w:spacing w:line="240" w:lineRule="auto"/>
              <w:rPr>
                <w:b/>
              </w:rPr>
            </w:pPr>
            <w:r>
              <w:rPr>
                <w:b/>
              </w:rPr>
              <w:t xml:space="preserve">Canada - </w:t>
            </w:r>
          </w:p>
          <w:p w14:paraId="5AE83AD8" w14:textId="67CB69FC" w:rsidR="009F5622" w:rsidRPr="005F7FA7" w:rsidRDefault="00022218">
            <w:pPr>
              <w:widowControl w:val="0"/>
              <w:pBdr>
                <w:top w:val="nil"/>
                <w:left w:val="nil"/>
                <w:bottom w:val="nil"/>
                <w:right w:val="nil"/>
                <w:between w:val="nil"/>
              </w:pBdr>
              <w:spacing w:line="240" w:lineRule="auto"/>
            </w:pPr>
            <w:hyperlink r:id="rId13">
              <w:r w:rsidR="004956CE">
                <w:rPr>
                  <w:u w:val="single"/>
                </w:rPr>
                <w:t>https://canadabusiness.ca/starting/start-and-grow-a-social-enterprise/</w:t>
              </w:r>
            </w:hyperlink>
            <w:r w:rsidR="005F7FA7">
              <w:rPr>
                <w:u w:val="single"/>
              </w:rPr>
              <w:t xml:space="preserve"> </w:t>
            </w:r>
          </w:p>
          <w:p w14:paraId="0746B345" w14:textId="77777777" w:rsidR="00810B2A" w:rsidRDefault="00810B2A" w:rsidP="00810B2A">
            <w:pPr>
              <w:rPr>
                <w:b/>
                <w:color w:val="000000"/>
              </w:rPr>
            </w:pPr>
          </w:p>
          <w:p w14:paraId="1A2663F0" w14:textId="3763B5EA" w:rsidR="009F5622" w:rsidRPr="005F7FA7" w:rsidRDefault="004956CE" w:rsidP="00810B2A">
            <w:pPr>
              <w:rPr>
                <w:color w:val="000000"/>
              </w:rPr>
            </w:pPr>
            <w:r>
              <w:rPr>
                <w:b/>
                <w:color w:val="000000"/>
              </w:rPr>
              <w:t xml:space="preserve">Scotland - </w:t>
            </w:r>
            <w:hyperlink r:id="rId14" w:history="1">
              <w:r w:rsidR="005F7FA7" w:rsidRPr="005F7FA7">
                <w:rPr>
                  <w:rStyle w:val="Hyperlink"/>
                </w:rPr>
                <w:t>https://www2.gov.scot/socialenterprise</w:t>
              </w:r>
            </w:hyperlink>
            <w:r w:rsidR="005F7FA7">
              <w:rPr>
                <w:b/>
                <w:color w:val="000000"/>
              </w:rPr>
              <w:t xml:space="preserve"> </w:t>
            </w:r>
          </w:p>
          <w:p w14:paraId="4DD49E24" w14:textId="77777777" w:rsidR="009F5622" w:rsidRDefault="009F5622" w:rsidP="00810B2A"/>
          <w:p w14:paraId="70C3AE81" w14:textId="72FAD4A8" w:rsidR="009F5622" w:rsidRPr="001B75B7" w:rsidRDefault="004956CE" w:rsidP="00810B2A">
            <w:r>
              <w:rPr>
                <w:b/>
              </w:rPr>
              <w:t xml:space="preserve">Wales </w:t>
            </w:r>
            <w:r>
              <w:t xml:space="preserve">- </w:t>
            </w:r>
            <w:hyperlink r:id="rId15" w:history="1">
              <w:r w:rsidR="001B75B7" w:rsidRPr="004578AD">
                <w:rPr>
                  <w:rStyle w:val="Hyperlink"/>
                </w:rPr>
                <w:t>https://gweddill.gov.wales/topics/people-and-communities/communities/socialenterprise/?lang=en</w:t>
              </w:r>
            </w:hyperlink>
            <w:r w:rsidR="001B75B7">
              <w:t xml:space="preserve"> </w:t>
            </w:r>
          </w:p>
          <w:p w14:paraId="1E0A8C7E" w14:textId="77777777" w:rsidR="009F5622" w:rsidRDefault="009F5622" w:rsidP="00810B2A"/>
          <w:p w14:paraId="15BC7A8B" w14:textId="77777777" w:rsidR="009F5622" w:rsidRDefault="004956CE" w:rsidP="00810B2A">
            <w:r>
              <w:rPr>
                <w:b/>
              </w:rPr>
              <w:t xml:space="preserve">Victoria, Australia </w:t>
            </w:r>
            <w:hyperlink r:id="rId16">
              <w:r>
                <w:rPr>
                  <w:u w:val="single"/>
                </w:rPr>
                <w:t>https://djpr.vic.gov.au/__data/assets/pdf_file/0007/1435867/10484_DEDJTR_EDEI_Employment_Programs_Social_Enterprise_Factsheet_WEB_FINAL.pdf</w:t>
              </w:r>
            </w:hyperlink>
            <w:r>
              <w:t xml:space="preserve"> </w:t>
            </w:r>
          </w:p>
          <w:p w14:paraId="7AB5E5E2" w14:textId="77777777" w:rsidR="009F5622" w:rsidRDefault="009F5622">
            <w:pPr>
              <w:widowControl w:val="0"/>
              <w:pBdr>
                <w:top w:val="nil"/>
                <w:left w:val="nil"/>
                <w:bottom w:val="nil"/>
                <w:right w:val="nil"/>
                <w:between w:val="nil"/>
              </w:pBdr>
              <w:spacing w:line="240" w:lineRule="auto"/>
              <w:rPr>
                <w:color w:val="FF0000"/>
              </w:rPr>
            </w:pPr>
          </w:p>
          <w:p w14:paraId="2F410291" w14:textId="77777777" w:rsidR="009F5622" w:rsidRDefault="009F5622">
            <w:pPr>
              <w:widowControl w:val="0"/>
              <w:pBdr>
                <w:top w:val="nil"/>
                <w:left w:val="nil"/>
                <w:bottom w:val="nil"/>
                <w:right w:val="nil"/>
                <w:between w:val="nil"/>
              </w:pBdr>
              <w:spacing w:line="240" w:lineRule="auto"/>
              <w:rPr>
                <w:color w:val="FF0000"/>
              </w:rPr>
            </w:pPr>
          </w:p>
        </w:tc>
      </w:tr>
      <w:tr w:rsidR="009F5622" w14:paraId="0B90D17E" w14:textId="77777777">
        <w:tc>
          <w:tcPr>
            <w:tcW w:w="840" w:type="dxa"/>
            <w:shd w:val="clear" w:color="auto" w:fill="auto"/>
            <w:tcMar>
              <w:top w:w="100" w:type="dxa"/>
              <w:left w:w="100" w:type="dxa"/>
              <w:bottom w:w="100" w:type="dxa"/>
              <w:right w:w="100" w:type="dxa"/>
            </w:tcMar>
          </w:tcPr>
          <w:p w14:paraId="2EA8B593" w14:textId="3AD7ADCF" w:rsidR="009F5622" w:rsidRPr="00EF3D0D" w:rsidRDefault="00EF3D0D">
            <w:pPr>
              <w:widowControl w:val="0"/>
              <w:pBdr>
                <w:top w:val="nil"/>
                <w:left w:val="nil"/>
                <w:bottom w:val="nil"/>
                <w:right w:val="nil"/>
                <w:between w:val="nil"/>
              </w:pBdr>
              <w:spacing w:line="240" w:lineRule="auto"/>
            </w:pPr>
            <w:r>
              <w:t>2</w:t>
            </w:r>
          </w:p>
        </w:tc>
        <w:tc>
          <w:tcPr>
            <w:tcW w:w="3270" w:type="dxa"/>
            <w:shd w:val="clear" w:color="auto" w:fill="auto"/>
            <w:tcMar>
              <w:top w:w="100" w:type="dxa"/>
              <w:left w:w="100" w:type="dxa"/>
              <w:bottom w:w="100" w:type="dxa"/>
              <w:right w:w="100" w:type="dxa"/>
            </w:tcMar>
          </w:tcPr>
          <w:p w14:paraId="194A9F8C" w14:textId="77777777" w:rsidR="009F5622" w:rsidRDefault="004956CE">
            <w:pPr>
              <w:widowControl w:val="0"/>
              <w:pBdr>
                <w:top w:val="nil"/>
                <w:left w:val="nil"/>
                <w:bottom w:val="nil"/>
                <w:right w:val="nil"/>
                <w:between w:val="nil"/>
              </w:pBdr>
              <w:spacing w:line="240" w:lineRule="auto"/>
            </w:pPr>
            <w:r>
              <w:t>‘Social Enterprises are enterprises whose objectives are to achieve a social impact rather than making a profit for their owners or shareholders’</w:t>
            </w:r>
          </w:p>
        </w:tc>
        <w:tc>
          <w:tcPr>
            <w:tcW w:w="4935" w:type="dxa"/>
            <w:shd w:val="clear" w:color="auto" w:fill="auto"/>
            <w:tcMar>
              <w:top w:w="100" w:type="dxa"/>
              <w:left w:w="100" w:type="dxa"/>
              <w:bottom w:w="100" w:type="dxa"/>
              <w:right w:w="100" w:type="dxa"/>
            </w:tcMar>
          </w:tcPr>
          <w:p w14:paraId="5ED77AD9" w14:textId="77777777" w:rsidR="009F5622" w:rsidRDefault="004956CE">
            <w:pPr>
              <w:widowControl w:val="0"/>
              <w:pBdr>
                <w:top w:val="nil"/>
                <w:left w:val="nil"/>
                <w:bottom w:val="nil"/>
                <w:right w:val="nil"/>
                <w:between w:val="nil"/>
              </w:pBdr>
              <w:spacing w:line="240" w:lineRule="auto"/>
              <w:rPr>
                <w:color w:val="FF0000"/>
              </w:rPr>
            </w:pPr>
            <w:r>
              <w:t xml:space="preserve">We support this phrase with some exceptions. </w:t>
            </w:r>
            <w:r w:rsidRPr="001B75B7">
              <w:t xml:space="preserve">In some cases the “shareholders” are a parent charity which could benefit from the profits of their subsidiary social enterprises. Cooperatives also generate profits for their shareholders. </w:t>
            </w:r>
          </w:p>
        </w:tc>
      </w:tr>
      <w:tr w:rsidR="009F5622" w14:paraId="2B3A3ABE" w14:textId="77777777">
        <w:tc>
          <w:tcPr>
            <w:tcW w:w="840" w:type="dxa"/>
            <w:shd w:val="clear" w:color="auto" w:fill="auto"/>
            <w:tcMar>
              <w:top w:w="100" w:type="dxa"/>
              <w:left w:w="100" w:type="dxa"/>
              <w:bottom w:w="100" w:type="dxa"/>
              <w:right w:w="100" w:type="dxa"/>
            </w:tcMar>
          </w:tcPr>
          <w:p w14:paraId="4DC18F83" w14:textId="7DE32C68" w:rsidR="009F5622" w:rsidRPr="00EF3D0D" w:rsidRDefault="00EF3D0D">
            <w:pPr>
              <w:widowControl w:val="0"/>
              <w:pBdr>
                <w:top w:val="nil"/>
                <w:left w:val="nil"/>
                <w:bottom w:val="nil"/>
                <w:right w:val="nil"/>
                <w:between w:val="nil"/>
              </w:pBdr>
              <w:spacing w:line="240" w:lineRule="auto"/>
            </w:pPr>
            <w:r>
              <w:t>2</w:t>
            </w:r>
          </w:p>
        </w:tc>
        <w:tc>
          <w:tcPr>
            <w:tcW w:w="3270" w:type="dxa"/>
            <w:shd w:val="clear" w:color="auto" w:fill="auto"/>
            <w:tcMar>
              <w:top w:w="100" w:type="dxa"/>
              <w:left w:w="100" w:type="dxa"/>
              <w:bottom w:w="100" w:type="dxa"/>
              <w:right w:w="100" w:type="dxa"/>
            </w:tcMar>
          </w:tcPr>
          <w:p w14:paraId="15AB6C09" w14:textId="77777777" w:rsidR="009F5622" w:rsidRDefault="004956CE">
            <w:pPr>
              <w:widowControl w:val="0"/>
              <w:pBdr>
                <w:top w:val="nil"/>
                <w:left w:val="nil"/>
                <w:bottom w:val="nil"/>
                <w:right w:val="nil"/>
                <w:between w:val="nil"/>
              </w:pBdr>
              <w:spacing w:line="240" w:lineRule="auto"/>
            </w:pPr>
            <w:r>
              <w:t>‘reinvesting surpluses made’</w:t>
            </w:r>
          </w:p>
        </w:tc>
        <w:tc>
          <w:tcPr>
            <w:tcW w:w="4935" w:type="dxa"/>
            <w:shd w:val="clear" w:color="auto" w:fill="auto"/>
            <w:tcMar>
              <w:top w:w="100" w:type="dxa"/>
              <w:left w:w="100" w:type="dxa"/>
              <w:bottom w:w="100" w:type="dxa"/>
              <w:right w:w="100" w:type="dxa"/>
            </w:tcMar>
          </w:tcPr>
          <w:p w14:paraId="6C5C47C5" w14:textId="77777777" w:rsidR="009F5622" w:rsidRDefault="004956CE">
            <w:pPr>
              <w:widowControl w:val="0"/>
              <w:pBdr>
                <w:top w:val="nil"/>
                <w:left w:val="nil"/>
                <w:bottom w:val="nil"/>
                <w:right w:val="nil"/>
                <w:between w:val="nil"/>
              </w:pBdr>
              <w:spacing w:line="240" w:lineRule="auto"/>
            </w:pPr>
            <w:r>
              <w:t>We recommend using ‘profits’</w:t>
            </w:r>
          </w:p>
        </w:tc>
      </w:tr>
      <w:tr w:rsidR="009F5622" w14:paraId="3B247C40" w14:textId="77777777">
        <w:tc>
          <w:tcPr>
            <w:tcW w:w="840" w:type="dxa"/>
            <w:shd w:val="clear" w:color="auto" w:fill="auto"/>
            <w:tcMar>
              <w:top w:w="100" w:type="dxa"/>
              <w:left w:w="100" w:type="dxa"/>
              <w:bottom w:w="100" w:type="dxa"/>
              <w:right w:w="100" w:type="dxa"/>
            </w:tcMar>
          </w:tcPr>
          <w:p w14:paraId="73EC4D55" w14:textId="1313DEC0" w:rsidR="009F5622" w:rsidRPr="00EF3D0D" w:rsidRDefault="00EF3D0D">
            <w:pPr>
              <w:widowControl w:val="0"/>
              <w:pBdr>
                <w:top w:val="nil"/>
                <w:left w:val="nil"/>
                <w:bottom w:val="nil"/>
                <w:right w:val="nil"/>
                <w:between w:val="nil"/>
              </w:pBdr>
              <w:spacing w:line="240" w:lineRule="auto"/>
            </w:pPr>
            <w:r>
              <w:lastRenderedPageBreak/>
              <w:t>2</w:t>
            </w:r>
          </w:p>
        </w:tc>
        <w:tc>
          <w:tcPr>
            <w:tcW w:w="3270" w:type="dxa"/>
            <w:shd w:val="clear" w:color="auto" w:fill="auto"/>
            <w:tcMar>
              <w:top w:w="100" w:type="dxa"/>
              <w:left w:w="100" w:type="dxa"/>
              <w:bottom w:w="100" w:type="dxa"/>
              <w:right w:w="100" w:type="dxa"/>
            </w:tcMar>
          </w:tcPr>
          <w:p w14:paraId="4B5FAC91" w14:textId="77777777" w:rsidR="009F5622" w:rsidRDefault="004956CE">
            <w:pPr>
              <w:widowControl w:val="0"/>
              <w:pBdr>
                <w:top w:val="nil"/>
                <w:left w:val="nil"/>
                <w:bottom w:val="nil"/>
                <w:right w:val="nil"/>
                <w:between w:val="nil"/>
              </w:pBdr>
              <w:spacing w:line="240" w:lineRule="auto"/>
            </w:pPr>
            <w:r>
              <w:t>‘They are governed in an accountable and transparent way by voluntary Boards.’</w:t>
            </w:r>
          </w:p>
        </w:tc>
        <w:tc>
          <w:tcPr>
            <w:tcW w:w="4935" w:type="dxa"/>
            <w:shd w:val="clear" w:color="auto" w:fill="auto"/>
            <w:tcMar>
              <w:top w:w="100" w:type="dxa"/>
              <w:left w:w="100" w:type="dxa"/>
              <w:bottom w:w="100" w:type="dxa"/>
              <w:right w:w="100" w:type="dxa"/>
            </w:tcMar>
          </w:tcPr>
          <w:p w14:paraId="306C05BA" w14:textId="77777777" w:rsidR="009F5622" w:rsidRDefault="004956CE">
            <w:pPr>
              <w:widowControl w:val="0"/>
              <w:pBdr>
                <w:top w:val="nil"/>
                <w:left w:val="nil"/>
                <w:bottom w:val="nil"/>
                <w:right w:val="nil"/>
                <w:between w:val="nil"/>
              </w:pBdr>
              <w:spacing w:line="240" w:lineRule="auto"/>
            </w:pPr>
            <w:r>
              <w:t xml:space="preserve">Social enterprises are most likely to be a Company Limited by Guarantee (CLG) and their board </w:t>
            </w:r>
            <w:r>
              <w:rPr>
                <w:b/>
                <w:i/>
              </w:rPr>
              <w:t>may</w:t>
            </w:r>
            <w:r>
              <w:t xml:space="preserve"> be voluntary but they can be remunerated for work that they undertake in the organisation and can work for the organisation. The policy needs to allow for this.</w:t>
            </w:r>
          </w:p>
        </w:tc>
      </w:tr>
      <w:tr w:rsidR="009F5622" w14:paraId="11BAA3B0" w14:textId="77777777">
        <w:trPr>
          <w:trHeight w:val="1580"/>
        </w:trPr>
        <w:tc>
          <w:tcPr>
            <w:tcW w:w="840" w:type="dxa"/>
            <w:shd w:val="clear" w:color="auto" w:fill="auto"/>
            <w:tcMar>
              <w:top w:w="100" w:type="dxa"/>
              <w:left w:w="100" w:type="dxa"/>
              <w:bottom w:w="100" w:type="dxa"/>
              <w:right w:w="100" w:type="dxa"/>
            </w:tcMar>
          </w:tcPr>
          <w:p w14:paraId="01BF6843" w14:textId="75C2C7D9" w:rsidR="009F5622" w:rsidRPr="006301A4" w:rsidRDefault="006301A4">
            <w:pPr>
              <w:widowControl w:val="0"/>
              <w:pBdr>
                <w:top w:val="nil"/>
                <w:left w:val="nil"/>
                <w:bottom w:val="nil"/>
                <w:right w:val="nil"/>
                <w:between w:val="nil"/>
              </w:pBdr>
              <w:spacing w:line="240" w:lineRule="auto"/>
            </w:pPr>
            <w:r>
              <w:t>2</w:t>
            </w:r>
          </w:p>
        </w:tc>
        <w:tc>
          <w:tcPr>
            <w:tcW w:w="3270" w:type="dxa"/>
            <w:shd w:val="clear" w:color="auto" w:fill="auto"/>
            <w:tcMar>
              <w:top w:w="100" w:type="dxa"/>
              <w:left w:w="100" w:type="dxa"/>
              <w:bottom w:w="100" w:type="dxa"/>
              <w:right w:w="100" w:type="dxa"/>
            </w:tcMar>
          </w:tcPr>
          <w:p w14:paraId="270F90FB" w14:textId="77777777" w:rsidR="009F5622" w:rsidRDefault="004956CE">
            <w:pPr>
              <w:widowControl w:val="0"/>
              <w:pBdr>
                <w:top w:val="nil"/>
                <w:left w:val="nil"/>
                <w:bottom w:val="nil"/>
                <w:right w:val="nil"/>
                <w:between w:val="nil"/>
              </w:pBdr>
              <w:spacing w:line="240" w:lineRule="auto"/>
            </w:pPr>
            <w:r>
              <w:t>‘These characteristics make social enterprises different from mainstream for-profit enterprises’</w:t>
            </w:r>
          </w:p>
        </w:tc>
        <w:tc>
          <w:tcPr>
            <w:tcW w:w="4935" w:type="dxa"/>
            <w:shd w:val="clear" w:color="auto" w:fill="auto"/>
            <w:tcMar>
              <w:top w:w="100" w:type="dxa"/>
              <w:left w:w="100" w:type="dxa"/>
              <w:bottom w:w="100" w:type="dxa"/>
              <w:right w:w="100" w:type="dxa"/>
            </w:tcMar>
          </w:tcPr>
          <w:p w14:paraId="1B39C155" w14:textId="7105D1FD" w:rsidR="009F5622" w:rsidRDefault="004956CE">
            <w:pPr>
              <w:widowControl w:val="0"/>
              <w:pBdr>
                <w:top w:val="nil"/>
                <w:left w:val="nil"/>
                <w:bottom w:val="nil"/>
                <w:right w:val="nil"/>
                <w:between w:val="nil"/>
              </w:pBdr>
              <w:spacing w:line="240" w:lineRule="auto"/>
            </w:pPr>
            <w:r>
              <w:t>Social enterprises perform all of the tasks and functions of a ‘for-profit’ enterprise, however, in addition, they often also perform reinvestment of profits for a social objective. The policy is in danger of making</w:t>
            </w:r>
            <w:r w:rsidR="00694121">
              <w:t xml:space="preserve"> social enterprises</w:t>
            </w:r>
            <w:r>
              <w:t xml:space="preserve"> more like charities.</w:t>
            </w:r>
          </w:p>
        </w:tc>
      </w:tr>
      <w:tr w:rsidR="009F5622" w14:paraId="0168F269" w14:textId="77777777">
        <w:tc>
          <w:tcPr>
            <w:tcW w:w="840" w:type="dxa"/>
            <w:shd w:val="clear" w:color="auto" w:fill="auto"/>
            <w:tcMar>
              <w:top w:w="100" w:type="dxa"/>
              <w:left w:w="100" w:type="dxa"/>
              <w:bottom w:w="100" w:type="dxa"/>
              <w:right w:w="100" w:type="dxa"/>
            </w:tcMar>
          </w:tcPr>
          <w:p w14:paraId="3CC3885F" w14:textId="77777777" w:rsidR="009F5622" w:rsidRDefault="004956CE">
            <w:pPr>
              <w:widowControl w:val="0"/>
              <w:pBdr>
                <w:top w:val="nil"/>
                <w:left w:val="nil"/>
                <w:bottom w:val="nil"/>
                <w:right w:val="nil"/>
                <w:between w:val="nil"/>
              </w:pBdr>
              <w:spacing w:line="240" w:lineRule="auto"/>
            </w:pPr>
            <w:r>
              <w:t>5</w:t>
            </w:r>
          </w:p>
        </w:tc>
        <w:tc>
          <w:tcPr>
            <w:tcW w:w="3270" w:type="dxa"/>
            <w:shd w:val="clear" w:color="auto" w:fill="auto"/>
            <w:tcMar>
              <w:top w:w="100" w:type="dxa"/>
              <w:left w:w="100" w:type="dxa"/>
              <w:bottom w:w="100" w:type="dxa"/>
              <w:right w:w="100" w:type="dxa"/>
            </w:tcMar>
          </w:tcPr>
          <w:p w14:paraId="34537429" w14:textId="77777777" w:rsidR="009F5622" w:rsidRDefault="004956CE">
            <w:pPr>
              <w:widowControl w:val="0"/>
              <w:pBdr>
                <w:top w:val="nil"/>
                <w:left w:val="nil"/>
                <w:bottom w:val="nil"/>
                <w:right w:val="nil"/>
                <w:between w:val="nil"/>
              </w:pBdr>
              <w:spacing w:line="240" w:lineRule="auto"/>
            </w:pPr>
            <w:r>
              <w:t>‘Social Enterprise stakeholders</w:t>
            </w:r>
          </w:p>
        </w:tc>
        <w:tc>
          <w:tcPr>
            <w:tcW w:w="4935" w:type="dxa"/>
            <w:shd w:val="clear" w:color="auto" w:fill="auto"/>
            <w:tcMar>
              <w:top w:w="100" w:type="dxa"/>
              <w:left w:w="100" w:type="dxa"/>
              <w:bottom w:w="100" w:type="dxa"/>
              <w:right w:w="100" w:type="dxa"/>
            </w:tcMar>
          </w:tcPr>
          <w:p w14:paraId="009C25F6" w14:textId="5895A90C" w:rsidR="009F5622" w:rsidRPr="00CC778A" w:rsidRDefault="004956CE">
            <w:pPr>
              <w:widowControl w:val="0"/>
              <w:pBdr>
                <w:top w:val="nil"/>
                <w:left w:val="nil"/>
                <w:bottom w:val="nil"/>
                <w:right w:val="nil"/>
                <w:between w:val="nil"/>
              </w:pBdr>
              <w:spacing w:line="240" w:lineRule="auto"/>
            </w:pPr>
            <w:r>
              <w:t xml:space="preserve">See our earlier note on Stakeholders </w:t>
            </w:r>
            <w:r w:rsidR="008279A7">
              <w:t>–</w:t>
            </w:r>
            <w:r>
              <w:t xml:space="preserve"> </w:t>
            </w:r>
            <w:r w:rsidR="008279A7">
              <w:t>any implementation group</w:t>
            </w:r>
            <w:r>
              <w:t xml:space="preserve"> should </w:t>
            </w:r>
            <w:r w:rsidR="00CC778A">
              <w:t>comprise a m</w:t>
            </w:r>
            <w:r w:rsidR="008279A7">
              <w:t>inimum of</w:t>
            </w:r>
            <w:r>
              <w:t xml:space="preserve"> 75% </w:t>
            </w:r>
            <w:r w:rsidR="00CC778A">
              <w:t>social enterprises</w:t>
            </w:r>
          </w:p>
        </w:tc>
      </w:tr>
      <w:tr w:rsidR="009F5622" w14:paraId="34256FFD" w14:textId="77777777">
        <w:tc>
          <w:tcPr>
            <w:tcW w:w="840" w:type="dxa"/>
            <w:shd w:val="clear" w:color="auto" w:fill="auto"/>
            <w:tcMar>
              <w:top w:w="100" w:type="dxa"/>
              <w:left w:w="100" w:type="dxa"/>
              <w:bottom w:w="100" w:type="dxa"/>
              <w:right w:w="100" w:type="dxa"/>
            </w:tcMar>
          </w:tcPr>
          <w:p w14:paraId="322867C9" w14:textId="77777777" w:rsidR="009F5622" w:rsidRDefault="004956CE">
            <w:pPr>
              <w:widowControl w:val="0"/>
              <w:pBdr>
                <w:top w:val="nil"/>
                <w:left w:val="nil"/>
                <w:bottom w:val="nil"/>
                <w:right w:val="nil"/>
                <w:between w:val="nil"/>
              </w:pBdr>
              <w:spacing w:line="240" w:lineRule="auto"/>
            </w:pPr>
            <w:r>
              <w:t>5</w:t>
            </w:r>
          </w:p>
        </w:tc>
        <w:tc>
          <w:tcPr>
            <w:tcW w:w="3270" w:type="dxa"/>
            <w:shd w:val="clear" w:color="auto" w:fill="auto"/>
            <w:tcMar>
              <w:top w:w="100" w:type="dxa"/>
              <w:left w:w="100" w:type="dxa"/>
              <w:bottom w:w="100" w:type="dxa"/>
              <w:right w:w="100" w:type="dxa"/>
            </w:tcMar>
          </w:tcPr>
          <w:p w14:paraId="53224D7D" w14:textId="77777777" w:rsidR="009F5622" w:rsidRDefault="004956CE">
            <w:pPr>
              <w:widowControl w:val="0"/>
              <w:pBdr>
                <w:top w:val="nil"/>
                <w:left w:val="nil"/>
                <w:bottom w:val="nil"/>
                <w:right w:val="nil"/>
                <w:between w:val="nil"/>
              </w:pBdr>
              <w:spacing w:line="240" w:lineRule="auto"/>
            </w:pPr>
            <w:r>
              <w:t>‘Social Enterprise Forum’</w:t>
            </w:r>
          </w:p>
        </w:tc>
        <w:tc>
          <w:tcPr>
            <w:tcW w:w="4935" w:type="dxa"/>
            <w:shd w:val="clear" w:color="auto" w:fill="auto"/>
            <w:tcMar>
              <w:top w:w="100" w:type="dxa"/>
              <w:left w:w="100" w:type="dxa"/>
              <w:bottom w:w="100" w:type="dxa"/>
              <w:right w:w="100" w:type="dxa"/>
            </w:tcMar>
          </w:tcPr>
          <w:p w14:paraId="6603A031" w14:textId="4E534404" w:rsidR="009F5622" w:rsidRDefault="005E0CBD">
            <w:pPr>
              <w:widowControl w:val="0"/>
              <w:pBdr>
                <w:top w:val="nil"/>
                <w:left w:val="nil"/>
                <w:bottom w:val="nil"/>
                <w:right w:val="nil"/>
                <w:between w:val="nil"/>
              </w:pBdr>
              <w:spacing w:line="240" w:lineRule="auto"/>
            </w:pPr>
            <w:r>
              <w:t>This was a</w:t>
            </w:r>
            <w:r w:rsidR="004956CE">
              <w:t xml:space="preserve"> specific event run by the ILDN</w:t>
            </w:r>
            <w:r>
              <w:t xml:space="preserve"> in 2018</w:t>
            </w:r>
            <w:r w:rsidR="004956CE">
              <w:t>. The Irish Social Enterprise Network runs the Social Enterprise Conference and this is not named in this report. Please see our recommendation  on this earlier in this document.</w:t>
            </w:r>
          </w:p>
        </w:tc>
      </w:tr>
      <w:tr w:rsidR="009F5622" w14:paraId="1999AA09" w14:textId="77777777">
        <w:tc>
          <w:tcPr>
            <w:tcW w:w="840" w:type="dxa"/>
            <w:shd w:val="clear" w:color="auto" w:fill="auto"/>
            <w:tcMar>
              <w:top w:w="100" w:type="dxa"/>
              <w:left w:w="100" w:type="dxa"/>
              <w:bottom w:w="100" w:type="dxa"/>
              <w:right w:w="100" w:type="dxa"/>
            </w:tcMar>
          </w:tcPr>
          <w:p w14:paraId="1B45FDE0" w14:textId="77777777" w:rsidR="009F5622" w:rsidRDefault="004956CE">
            <w:pPr>
              <w:widowControl w:val="0"/>
              <w:pBdr>
                <w:top w:val="nil"/>
                <w:left w:val="nil"/>
                <w:bottom w:val="nil"/>
                <w:right w:val="nil"/>
                <w:between w:val="nil"/>
              </w:pBdr>
              <w:spacing w:line="240" w:lineRule="auto"/>
            </w:pPr>
            <w:r>
              <w:t>6</w:t>
            </w:r>
          </w:p>
        </w:tc>
        <w:tc>
          <w:tcPr>
            <w:tcW w:w="3270" w:type="dxa"/>
            <w:shd w:val="clear" w:color="auto" w:fill="auto"/>
            <w:tcMar>
              <w:top w:w="100" w:type="dxa"/>
              <w:left w:w="100" w:type="dxa"/>
              <w:bottom w:w="100" w:type="dxa"/>
              <w:right w:w="100" w:type="dxa"/>
            </w:tcMar>
          </w:tcPr>
          <w:p w14:paraId="6729405B" w14:textId="77777777" w:rsidR="009F5622" w:rsidRDefault="004956CE">
            <w:pPr>
              <w:widowControl w:val="0"/>
              <w:pBdr>
                <w:top w:val="nil"/>
                <w:left w:val="nil"/>
                <w:bottom w:val="nil"/>
                <w:right w:val="nil"/>
                <w:between w:val="nil"/>
              </w:pBdr>
              <w:spacing w:line="240" w:lineRule="auto"/>
            </w:pPr>
            <w:r>
              <w:t>‘by a volunteer Board’</w:t>
            </w:r>
          </w:p>
        </w:tc>
        <w:tc>
          <w:tcPr>
            <w:tcW w:w="4935" w:type="dxa"/>
            <w:shd w:val="clear" w:color="auto" w:fill="auto"/>
            <w:tcMar>
              <w:top w:w="100" w:type="dxa"/>
              <w:left w:w="100" w:type="dxa"/>
              <w:bottom w:w="100" w:type="dxa"/>
              <w:right w:w="100" w:type="dxa"/>
            </w:tcMar>
          </w:tcPr>
          <w:p w14:paraId="3496D5ED" w14:textId="77777777" w:rsidR="009F5622" w:rsidRDefault="004956CE">
            <w:pPr>
              <w:widowControl w:val="0"/>
              <w:pBdr>
                <w:top w:val="nil"/>
                <w:left w:val="nil"/>
                <w:bottom w:val="nil"/>
                <w:right w:val="nil"/>
                <w:between w:val="nil"/>
              </w:pBdr>
              <w:spacing w:line="240" w:lineRule="auto"/>
            </w:pPr>
            <w:r>
              <w:t>Please see changes that are needed earlier in this response. This phrase is not true in all cases and needs amended.</w:t>
            </w:r>
          </w:p>
        </w:tc>
      </w:tr>
      <w:tr w:rsidR="009F5622" w14:paraId="7F6108AF" w14:textId="77777777">
        <w:tc>
          <w:tcPr>
            <w:tcW w:w="840" w:type="dxa"/>
            <w:shd w:val="clear" w:color="auto" w:fill="auto"/>
            <w:tcMar>
              <w:top w:w="100" w:type="dxa"/>
              <w:left w:w="100" w:type="dxa"/>
              <w:bottom w:w="100" w:type="dxa"/>
              <w:right w:w="100" w:type="dxa"/>
            </w:tcMar>
          </w:tcPr>
          <w:p w14:paraId="371CD2F1" w14:textId="77777777" w:rsidR="009F5622" w:rsidRDefault="004956CE">
            <w:pPr>
              <w:widowControl w:val="0"/>
              <w:pBdr>
                <w:top w:val="nil"/>
                <w:left w:val="nil"/>
                <w:bottom w:val="nil"/>
                <w:right w:val="nil"/>
                <w:between w:val="nil"/>
              </w:pBdr>
              <w:spacing w:line="240" w:lineRule="auto"/>
            </w:pPr>
            <w:r>
              <w:t>6</w:t>
            </w:r>
          </w:p>
        </w:tc>
        <w:tc>
          <w:tcPr>
            <w:tcW w:w="3270" w:type="dxa"/>
            <w:shd w:val="clear" w:color="auto" w:fill="auto"/>
            <w:tcMar>
              <w:top w:w="100" w:type="dxa"/>
              <w:left w:w="100" w:type="dxa"/>
              <w:bottom w:w="100" w:type="dxa"/>
              <w:right w:w="100" w:type="dxa"/>
            </w:tcMar>
          </w:tcPr>
          <w:p w14:paraId="67D53FD0" w14:textId="77777777" w:rsidR="009F5622" w:rsidRDefault="004956CE">
            <w:pPr>
              <w:widowControl w:val="0"/>
              <w:pBdr>
                <w:top w:val="nil"/>
                <w:left w:val="nil"/>
                <w:bottom w:val="nil"/>
                <w:right w:val="nil"/>
                <w:between w:val="nil"/>
              </w:pBdr>
              <w:spacing w:line="240" w:lineRule="auto"/>
            </w:pPr>
            <w:r>
              <w:t>‘It must transfer its assets to another organisation with a similar mission’</w:t>
            </w:r>
          </w:p>
        </w:tc>
        <w:tc>
          <w:tcPr>
            <w:tcW w:w="4935" w:type="dxa"/>
            <w:shd w:val="clear" w:color="auto" w:fill="auto"/>
            <w:tcMar>
              <w:top w:w="100" w:type="dxa"/>
              <w:left w:w="100" w:type="dxa"/>
              <w:bottom w:w="100" w:type="dxa"/>
              <w:right w:w="100" w:type="dxa"/>
            </w:tcMar>
          </w:tcPr>
          <w:p w14:paraId="7AFE0DB6" w14:textId="77777777" w:rsidR="009F5622" w:rsidRDefault="004956CE">
            <w:pPr>
              <w:widowControl w:val="0"/>
              <w:pBdr>
                <w:top w:val="nil"/>
                <w:left w:val="nil"/>
                <w:bottom w:val="nil"/>
                <w:right w:val="nil"/>
                <w:between w:val="nil"/>
              </w:pBdr>
              <w:spacing w:line="240" w:lineRule="auto"/>
            </w:pPr>
            <w:r>
              <w:t xml:space="preserve">This is an asset lock and primarily applicable to charities. This can also apply to CLGs where the constitution is changed. </w:t>
            </w:r>
          </w:p>
        </w:tc>
      </w:tr>
      <w:tr w:rsidR="009F5622" w14:paraId="134E51A9" w14:textId="77777777">
        <w:tc>
          <w:tcPr>
            <w:tcW w:w="840" w:type="dxa"/>
            <w:shd w:val="clear" w:color="auto" w:fill="auto"/>
            <w:tcMar>
              <w:top w:w="100" w:type="dxa"/>
              <w:left w:w="100" w:type="dxa"/>
              <w:bottom w:w="100" w:type="dxa"/>
              <w:right w:w="100" w:type="dxa"/>
            </w:tcMar>
          </w:tcPr>
          <w:p w14:paraId="48970E4C" w14:textId="77777777" w:rsidR="009F5622" w:rsidRDefault="004956CE">
            <w:pPr>
              <w:widowControl w:val="0"/>
              <w:pBdr>
                <w:top w:val="nil"/>
                <w:left w:val="nil"/>
                <w:bottom w:val="nil"/>
                <w:right w:val="nil"/>
                <w:between w:val="nil"/>
              </w:pBdr>
              <w:spacing w:line="240" w:lineRule="auto"/>
            </w:pPr>
            <w:r>
              <w:t>6</w:t>
            </w:r>
          </w:p>
        </w:tc>
        <w:tc>
          <w:tcPr>
            <w:tcW w:w="3270" w:type="dxa"/>
            <w:shd w:val="clear" w:color="auto" w:fill="auto"/>
            <w:tcMar>
              <w:top w:w="100" w:type="dxa"/>
              <w:left w:w="100" w:type="dxa"/>
              <w:bottom w:w="100" w:type="dxa"/>
              <w:right w:w="100" w:type="dxa"/>
            </w:tcMar>
          </w:tcPr>
          <w:p w14:paraId="660C42AA" w14:textId="77777777" w:rsidR="009F5622" w:rsidRDefault="004956CE">
            <w:pPr>
              <w:widowControl w:val="0"/>
              <w:pBdr>
                <w:top w:val="nil"/>
                <w:left w:val="nil"/>
                <w:bottom w:val="nil"/>
                <w:right w:val="nil"/>
                <w:between w:val="nil"/>
              </w:pBdr>
              <w:spacing w:line="240" w:lineRule="auto"/>
            </w:pPr>
            <w:r>
              <w:t>‘Social enterprises are distinguished from for-profit enterprises and other organisations by displaying all of the characteristics outlined above’</w:t>
            </w:r>
          </w:p>
        </w:tc>
        <w:tc>
          <w:tcPr>
            <w:tcW w:w="4935" w:type="dxa"/>
            <w:shd w:val="clear" w:color="auto" w:fill="auto"/>
            <w:tcMar>
              <w:top w:w="100" w:type="dxa"/>
              <w:left w:w="100" w:type="dxa"/>
              <w:bottom w:w="100" w:type="dxa"/>
              <w:right w:w="100" w:type="dxa"/>
            </w:tcMar>
          </w:tcPr>
          <w:p w14:paraId="7F66516A" w14:textId="5431D06B" w:rsidR="009F5622" w:rsidRDefault="004956CE">
            <w:pPr>
              <w:widowControl w:val="0"/>
              <w:pBdr>
                <w:top w:val="nil"/>
                <w:left w:val="nil"/>
                <w:bottom w:val="nil"/>
                <w:right w:val="nil"/>
                <w:between w:val="nil"/>
              </w:pBdr>
              <w:spacing w:line="240" w:lineRule="auto"/>
            </w:pPr>
            <w:r>
              <w:t>Social Enterprises do not consider this true as those characteristics are in dispute.</w:t>
            </w:r>
          </w:p>
        </w:tc>
      </w:tr>
      <w:tr w:rsidR="009F5622" w14:paraId="694C7804" w14:textId="77777777">
        <w:tc>
          <w:tcPr>
            <w:tcW w:w="840" w:type="dxa"/>
            <w:shd w:val="clear" w:color="auto" w:fill="auto"/>
            <w:tcMar>
              <w:top w:w="100" w:type="dxa"/>
              <w:left w:w="100" w:type="dxa"/>
              <w:bottom w:w="100" w:type="dxa"/>
              <w:right w:w="100" w:type="dxa"/>
            </w:tcMar>
          </w:tcPr>
          <w:p w14:paraId="3E9F8780" w14:textId="77777777" w:rsidR="009F5622" w:rsidRDefault="004956CE">
            <w:pPr>
              <w:widowControl w:val="0"/>
              <w:pBdr>
                <w:top w:val="nil"/>
                <w:left w:val="nil"/>
                <w:bottom w:val="nil"/>
                <w:right w:val="nil"/>
                <w:between w:val="nil"/>
              </w:pBdr>
              <w:spacing w:line="240" w:lineRule="auto"/>
            </w:pPr>
            <w:r>
              <w:t>6</w:t>
            </w:r>
          </w:p>
        </w:tc>
        <w:tc>
          <w:tcPr>
            <w:tcW w:w="3270" w:type="dxa"/>
            <w:shd w:val="clear" w:color="auto" w:fill="auto"/>
            <w:tcMar>
              <w:top w:w="100" w:type="dxa"/>
              <w:left w:w="100" w:type="dxa"/>
              <w:bottom w:w="100" w:type="dxa"/>
              <w:right w:w="100" w:type="dxa"/>
            </w:tcMar>
          </w:tcPr>
          <w:p w14:paraId="091E21CE" w14:textId="77777777" w:rsidR="009F5622" w:rsidRDefault="004956CE">
            <w:pPr>
              <w:widowControl w:val="0"/>
              <w:pBdr>
                <w:top w:val="nil"/>
                <w:left w:val="nil"/>
                <w:bottom w:val="nil"/>
                <w:right w:val="nil"/>
                <w:between w:val="nil"/>
              </w:pBdr>
              <w:spacing w:line="240" w:lineRule="auto"/>
            </w:pPr>
            <w:r>
              <w:t xml:space="preserve">The definition used is consistent with definitions of social enterprises at EU and OECD level. </w:t>
            </w:r>
          </w:p>
        </w:tc>
        <w:tc>
          <w:tcPr>
            <w:tcW w:w="4935" w:type="dxa"/>
            <w:shd w:val="clear" w:color="auto" w:fill="auto"/>
            <w:tcMar>
              <w:top w:w="100" w:type="dxa"/>
              <w:left w:w="100" w:type="dxa"/>
              <w:bottom w:w="100" w:type="dxa"/>
              <w:right w:w="100" w:type="dxa"/>
            </w:tcMar>
          </w:tcPr>
          <w:p w14:paraId="64038951" w14:textId="3646A4FE" w:rsidR="009F5622" w:rsidRDefault="004956CE">
            <w:pPr>
              <w:widowControl w:val="0"/>
              <w:pBdr>
                <w:top w:val="nil"/>
                <w:left w:val="nil"/>
                <w:bottom w:val="nil"/>
                <w:right w:val="nil"/>
                <w:between w:val="nil"/>
              </w:pBdr>
              <w:spacing w:line="240" w:lineRule="auto"/>
            </w:pPr>
            <w:r>
              <w:t xml:space="preserve">This is not true as the definitions used in the OECD are: </w:t>
            </w:r>
          </w:p>
          <w:p w14:paraId="4F3487C7" w14:textId="33EDE1AE" w:rsidR="00A555F4" w:rsidRPr="0068279D" w:rsidRDefault="00022218">
            <w:pPr>
              <w:widowControl w:val="0"/>
              <w:pBdr>
                <w:top w:val="nil"/>
                <w:left w:val="nil"/>
                <w:bottom w:val="nil"/>
                <w:right w:val="nil"/>
                <w:between w:val="nil"/>
              </w:pBdr>
              <w:spacing w:line="240" w:lineRule="auto"/>
            </w:pPr>
            <w:hyperlink r:id="rId17" w:history="1">
              <w:r w:rsidR="0068279D" w:rsidRPr="00FB70AC">
                <w:rPr>
                  <w:rStyle w:val="Hyperlink"/>
                </w:rPr>
                <w:t>https://www.oecd.org/cfe/leed/Social%20entrepreneurship%20policy%20brief%20EN_FINAL.pdf</w:t>
              </w:r>
            </w:hyperlink>
            <w:r w:rsidR="0068279D">
              <w:t xml:space="preserve"> </w:t>
            </w:r>
          </w:p>
          <w:p w14:paraId="76B7CC14" w14:textId="77777777" w:rsidR="009F5622" w:rsidRDefault="009F5622">
            <w:pPr>
              <w:widowControl w:val="0"/>
              <w:pBdr>
                <w:top w:val="nil"/>
                <w:left w:val="nil"/>
                <w:bottom w:val="nil"/>
                <w:right w:val="nil"/>
                <w:between w:val="nil"/>
              </w:pBdr>
              <w:spacing w:line="240" w:lineRule="auto"/>
            </w:pPr>
          </w:p>
          <w:p w14:paraId="041D0B70" w14:textId="2E13B58D" w:rsidR="009F5622" w:rsidRPr="006D2168" w:rsidRDefault="004956CE">
            <w:pPr>
              <w:widowControl w:val="0"/>
              <w:pBdr>
                <w:top w:val="nil"/>
                <w:left w:val="nil"/>
                <w:bottom w:val="nil"/>
                <w:right w:val="nil"/>
                <w:between w:val="nil"/>
              </w:pBdr>
              <w:spacing w:line="240" w:lineRule="auto"/>
            </w:pPr>
            <w:r>
              <w:t xml:space="preserve">EU Commission Definition: </w:t>
            </w:r>
            <w:hyperlink r:id="rId18" w:history="1">
              <w:r w:rsidR="006D2168" w:rsidRPr="004578AD">
                <w:rPr>
                  <w:rStyle w:val="Hyperlink"/>
                </w:rPr>
                <w:t>http://ec.europa.eu/growth/sectors/social-economy/enterprises_en</w:t>
              </w:r>
            </w:hyperlink>
            <w:r w:rsidR="006D2168">
              <w:t xml:space="preserve"> </w:t>
            </w:r>
          </w:p>
        </w:tc>
      </w:tr>
      <w:tr w:rsidR="009F5622" w14:paraId="312F6C7E" w14:textId="77777777">
        <w:tc>
          <w:tcPr>
            <w:tcW w:w="840" w:type="dxa"/>
            <w:shd w:val="clear" w:color="auto" w:fill="auto"/>
            <w:tcMar>
              <w:top w:w="100" w:type="dxa"/>
              <w:left w:w="100" w:type="dxa"/>
              <w:bottom w:w="100" w:type="dxa"/>
              <w:right w:w="100" w:type="dxa"/>
            </w:tcMar>
          </w:tcPr>
          <w:p w14:paraId="35A5115D" w14:textId="77777777" w:rsidR="009F5622" w:rsidRDefault="004956CE">
            <w:pPr>
              <w:widowControl w:val="0"/>
              <w:pBdr>
                <w:top w:val="nil"/>
                <w:left w:val="nil"/>
                <w:bottom w:val="nil"/>
                <w:right w:val="nil"/>
                <w:between w:val="nil"/>
              </w:pBdr>
              <w:spacing w:line="240" w:lineRule="auto"/>
            </w:pPr>
            <w:r>
              <w:t>7</w:t>
            </w:r>
          </w:p>
        </w:tc>
        <w:tc>
          <w:tcPr>
            <w:tcW w:w="3270" w:type="dxa"/>
            <w:shd w:val="clear" w:color="auto" w:fill="auto"/>
            <w:tcMar>
              <w:top w:w="100" w:type="dxa"/>
              <w:left w:w="100" w:type="dxa"/>
              <w:bottom w:w="100" w:type="dxa"/>
              <w:right w:w="100" w:type="dxa"/>
            </w:tcMar>
          </w:tcPr>
          <w:p w14:paraId="1897E372" w14:textId="77777777" w:rsidR="009F5622" w:rsidRDefault="004956CE">
            <w:pPr>
              <w:widowControl w:val="0"/>
              <w:pBdr>
                <w:top w:val="nil"/>
                <w:left w:val="nil"/>
                <w:bottom w:val="nil"/>
                <w:right w:val="nil"/>
                <w:between w:val="nil"/>
              </w:pBdr>
              <w:spacing w:line="240" w:lineRule="auto"/>
            </w:pPr>
            <w:r>
              <w:t>‘social enterprise model’</w:t>
            </w:r>
          </w:p>
        </w:tc>
        <w:tc>
          <w:tcPr>
            <w:tcW w:w="4935" w:type="dxa"/>
            <w:shd w:val="clear" w:color="auto" w:fill="auto"/>
            <w:tcMar>
              <w:top w:w="100" w:type="dxa"/>
              <w:left w:w="100" w:type="dxa"/>
              <w:bottom w:w="100" w:type="dxa"/>
              <w:right w:w="100" w:type="dxa"/>
            </w:tcMar>
          </w:tcPr>
          <w:p w14:paraId="15FD4AE8" w14:textId="77777777" w:rsidR="009F5622" w:rsidRDefault="004956CE">
            <w:pPr>
              <w:widowControl w:val="0"/>
              <w:pBdr>
                <w:top w:val="nil"/>
                <w:left w:val="nil"/>
                <w:bottom w:val="nil"/>
                <w:right w:val="nil"/>
                <w:between w:val="nil"/>
              </w:pBdr>
              <w:spacing w:line="240" w:lineRule="auto"/>
            </w:pPr>
            <w:r>
              <w:t>When using the term model, the DRCD recognises the distinct differences of social enterprises from the community and voluntary sector, but has not called the social enterprise sector a sector in itself. Please see our notes on this earlier in this response.</w:t>
            </w:r>
          </w:p>
        </w:tc>
      </w:tr>
      <w:tr w:rsidR="009F5622" w14:paraId="23D5DC38" w14:textId="77777777">
        <w:tc>
          <w:tcPr>
            <w:tcW w:w="840" w:type="dxa"/>
            <w:shd w:val="clear" w:color="auto" w:fill="auto"/>
            <w:tcMar>
              <w:top w:w="100" w:type="dxa"/>
              <w:left w:w="100" w:type="dxa"/>
              <w:bottom w:w="100" w:type="dxa"/>
              <w:right w:w="100" w:type="dxa"/>
            </w:tcMar>
          </w:tcPr>
          <w:p w14:paraId="0361D8D2" w14:textId="77777777" w:rsidR="009F5622" w:rsidRDefault="004956CE">
            <w:pPr>
              <w:widowControl w:val="0"/>
              <w:pBdr>
                <w:top w:val="nil"/>
                <w:left w:val="nil"/>
                <w:bottom w:val="nil"/>
                <w:right w:val="nil"/>
                <w:between w:val="nil"/>
              </w:pBdr>
              <w:spacing w:line="240" w:lineRule="auto"/>
            </w:pPr>
            <w:r>
              <w:lastRenderedPageBreak/>
              <w:t>9</w:t>
            </w:r>
          </w:p>
        </w:tc>
        <w:tc>
          <w:tcPr>
            <w:tcW w:w="3270" w:type="dxa"/>
            <w:shd w:val="clear" w:color="auto" w:fill="auto"/>
            <w:tcMar>
              <w:top w:w="100" w:type="dxa"/>
              <w:left w:w="100" w:type="dxa"/>
              <w:bottom w:w="100" w:type="dxa"/>
              <w:right w:w="100" w:type="dxa"/>
            </w:tcMar>
          </w:tcPr>
          <w:p w14:paraId="5BC7A8DC" w14:textId="77777777" w:rsidR="009F5622" w:rsidRDefault="004956CE">
            <w:pPr>
              <w:widowControl w:val="0"/>
              <w:pBdr>
                <w:top w:val="nil"/>
                <w:left w:val="nil"/>
                <w:bottom w:val="nil"/>
                <w:right w:val="nil"/>
                <w:between w:val="nil"/>
              </w:pBdr>
              <w:spacing w:line="240" w:lineRule="auto"/>
            </w:pPr>
            <w:r>
              <w:t>Social Entrepreneurship and Social Innovation</w:t>
            </w:r>
          </w:p>
        </w:tc>
        <w:tc>
          <w:tcPr>
            <w:tcW w:w="4935" w:type="dxa"/>
            <w:shd w:val="clear" w:color="auto" w:fill="auto"/>
            <w:tcMar>
              <w:top w:w="100" w:type="dxa"/>
              <w:left w:w="100" w:type="dxa"/>
              <w:bottom w:w="100" w:type="dxa"/>
              <w:right w:w="100" w:type="dxa"/>
            </w:tcMar>
          </w:tcPr>
          <w:p w14:paraId="15A5DF15" w14:textId="25B6AFAD" w:rsidR="009F5622" w:rsidRDefault="004956CE">
            <w:pPr>
              <w:widowControl w:val="0"/>
              <w:pBdr>
                <w:top w:val="nil"/>
                <w:left w:val="nil"/>
                <w:bottom w:val="nil"/>
                <w:right w:val="nil"/>
                <w:between w:val="nil"/>
              </w:pBdr>
              <w:spacing w:line="240" w:lineRule="auto"/>
            </w:pPr>
            <w:r>
              <w:t xml:space="preserve">There is no mention of advocacy, network, mentoring, training and opportunities including news and information and gatherings and competitions for social enterprise. </w:t>
            </w:r>
          </w:p>
          <w:p w14:paraId="176BF655" w14:textId="27C343F5" w:rsidR="009F5622" w:rsidRPr="00B81C9E" w:rsidRDefault="004956CE">
            <w:pPr>
              <w:widowControl w:val="0"/>
              <w:pBdr>
                <w:top w:val="nil"/>
                <w:left w:val="nil"/>
                <w:bottom w:val="nil"/>
                <w:right w:val="nil"/>
                <w:between w:val="nil"/>
              </w:pBdr>
              <w:spacing w:line="240" w:lineRule="auto"/>
            </w:pPr>
            <w:r>
              <w:t xml:space="preserve">This work is </w:t>
            </w:r>
            <w:r w:rsidR="00B81C9E">
              <w:t xml:space="preserve">already </w:t>
            </w:r>
            <w:r>
              <w:t>carried out by the ISEN.</w:t>
            </w:r>
          </w:p>
        </w:tc>
      </w:tr>
      <w:tr w:rsidR="009F5622" w14:paraId="33040742" w14:textId="77777777">
        <w:tc>
          <w:tcPr>
            <w:tcW w:w="840" w:type="dxa"/>
            <w:shd w:val="clear" w:color="auto" w:fill="auto"/>
            <w:tcMar>
              <w:top w:w="100" w:type="dxa"/>
              <w:left w:w="100" w:type="dxa"/>
              <w:bottom w:w="100" w:type="dxa"/>
              <w:right w:w="100" w:type="dxa"/>
            </w:tcMar>
          </w:tcPr>
          <w:p w14:paraId="5E6E12CE" w14:textId="77777777" w:rsidR="009F5622" w:rsidRDefault="004956CE">
            <w:pPr>
              <w:widowControl w:val="0"/>
              <w:pBdr>
                <w:top w:val="nil"/>
                <w:left w:val="nil"/>
                <w:bottom w:val="nil"/>
                <w:right w:val="nil"/>
                <w:between w:val="nil"/>
              </w:pBdr>
              <w:spacing w:line="240" w:lineRule="auto"/>
            </w:pPr>
            <w:r>
              <w:t>9</w:t>
            </w:r>
          </w:p>
        </w:tc>
        <w:tc>
          <w:tcPr>
            <w:tcW w:w="3270" w:type="dxa"/>
            <w:shd w:val="clear" w:color="auto" w:fill="auto"/>
            <w:tcMar>
              <w:top w:w="100" w:type="dxa"/>
              <w:left w:w="100" w:type="dxa"/>
              <w:bottom w:w="100" w:type="dxa"/>
              <w:right w:w="100" w:type="dxa"/>
            </w:tcMar>
          </w:tcPr>
          <w:p w14:paraId="3FD44719" w14:textId="77777777" w:rsidR="009F5622" w:rsidRDefault="004956CE">
            <w:pPr>
              <w:widowControl w:val="0"/>
              <w:pBdr>
                <w:top w:val="nil"/>
                <w:left w:val="nil"/>
                <w:bottom w:val="nil"/>
                <w:right w:val="nil"/>
                <w:between w:val="nil"/>
              </w:pBdr>
              <w:spacing w:line="240" w:lineRule="auto"/>
            </w:pPr>
            <w:r>
              <w:t>Local Level Support</w:t>
            </w:r>
          </w:p>
        </w:tc>
        <w:tc>
          <w:tcPr>
            <w:tcW w:w="4935" w:type="dxa"/>
            <w:shd w:val="clear" w:color="auto" w:fill="auto"/>
            <w:tcMar>
              <w:top w:w="100" w:type="dxa"/>
              <w:left w:w="100" w:type="dxa"/>
              <w:bottom w:w="100" w:type="dxa"/>
              <w:right w:w="100" w:type="dxa"/>
            </w:tcMar>
          </w:tcPr>
          <w:p w14:paraId="4DB850E4" w14:textId="77777777" w:rsidR="009F5622" w:rsidRDefault="004956CE">
            <w:pPr>
              <w:widowControl w:val="0"/>
              <w:pBdr>
                <w:top w:val="nil"/>
                <w:left w:val="nil"/>
                <w:bottom w:val="nil"/>
                <w:right w:val="nil"/>
                <w:between w:val="nil"/>
              </w:pBdr>
              <w:spacing w:line="240" w:lineRule="auto"/>
            </w:pPr>
            <w:r>
              <w:t>As above. ISEN and representative networks are excluded.</w:t>
            </w:r>
          </w:p>
        </w:tc>
      </w:tr>
      <w:tr w:rsidR="009F5622" w14:paraId="3B636441" w14:textId="77777777">
        <w:tc>
          <w:tcPr>
            <w:tcW w:w="840" w:type="dxa"/>
            <w:shd w:val="clear" w:color="auto" w:fill="auto"/>
            <w:tcMar>
              <w:top w:w="100" w:type="dxa"/>
              <w:left w:w="100" w:type="dxa"/>
              <w:bottom w:w="100" w:type="dxa"/>
              <w:right w:w="100" w:type="dxa"/>
            </w:tcMar>
          </w:tcPr>
          <w:p w14:paraId="3C972CF1" w14:textId="77777777" w:rsidR="009F5622" w:rsidRDefault="004956CE">
            <w:pPr>
              <w:widowControl w:val="0"/>
              <w:pBdr>
                <w:top w:val="nil"/>
                <w:left w:val="nil"/>
                <w:bottom w:val="nil"/>
                <w:right w:val="nil"/>
                <w:between w:val="nil"/>
              </w:pBdr>
              <w:spacing w:line="240" w:lineRule="auto"/>
            </w:pPr>
            <w:r>
              <w:t>12</w:t>
            </w:r>
          </w:p>
        </w:tc>
        <w:tc>
          <w:tcPr>
            <w:tcW w:w="3270" w:type="dxa"/>
            <w:shd w:val="clear" w:color="auto" w:fill="auto"/>
            <w:tcMar>
              <w:top w:w="100" w:type="dxa"/>
              <w:left w:w="100" w:type="dxa"/>
              <w:bottom w:w="100" w:type="dxa"/>
              <w:right w:w="100" w:type="dxa"/>
            </w:tcMar>
          </w:tcPr>
          <w:p w14:paraId="0EA3FBB6" w14:textId="77777777" w:rsidR="009F5622" w:rsidRDefault="004956CE">
            <w:pPr>
              <w:widowControl w:val="0"/>
              <w:pBdr>
                <w:top w:val="nil"/>
                <w:left w:val="nil"/>
                <w:bottom w:val="nil"/>
                <w:right w:val="nil"/>
                <w:between w:val="nil"/>
              </w:pBdr>
              <w:spacing w:line="240" w:lineRule="auto"/>
            </w:pPr>
            <w:r>
              <w:t>Responding to the needs of social enterprise</w:t>
            </w:r>
          </w:p>
        </w:tc>
        <w:tc>
          <w:tcPr>
            <w:tcW w:w="4935" w:type="dxa"/>
            <w:shd w:val="clear" w:color="auto" w:fill="auto"/>
            <w:tcMar>
              <w:top w:w="100" w:type="dxa"/>
              <w:left w:w="100" w:type="dxa"/>
              <w:bottom w:w="100" w:type="dxa"/>
              <w:right w:w="100" w:type="dxa"/>
            </w:tcMar>
          </w:tcPr>
          <w:p w14:paraId="43FC26A5" w14:textId="77777777" w:rsidR="009F5622" w:rsidRDefault="004956CE">
            <w:pPr>
              <w:widowControl w:val="0"/>
              <w:pBdr>
                <w:top w:val="nil"/>
                <w:left w:val="nil"/>
                <w:bottom w:val="nil"/>
                <w:right w:val="nil"/>
                <w:between w:val="nil"/>
              </w:pBdr>
              <w:spacing w:line="240" w:lineRule="auto"/>
            </w:pPr>
            <w:r>
              <w:t xml:space="preserve">Pobal is excluded from this report. Most social enterprises gain support from Pobal and they are not mentioned. </w:t>
            </w:r>
          </w:p>
        </w:tc>
      </w:tr>
      <w:tr w:rsidR="009F5622" w14:paraId="50901DE6" w14:textId="77777777">
        <w:tc>
          <w:tcPr>
            <w:tcW w:w="840" w:type="dxa"/>
            <w:shd w:val="clear" w:color="auto" w:fill="auto"/>
            <w:tcMar>
              <w:top w:w="100" w:type="dxa"/>
              <w:left w:w="100" w:type="dxa"/>
              <w:bottom w:w="100" w:type="dxa"/>
              <w:right w:w="100" w:type="dxa"/>
            </w:tcMar>
          </w:tcPr>
          <w:p w14:paraId="6F09E30F" w14:textId="77777777" w:rsidR="009F5622" w:rsidRDefault="004956CE">
            <w:pPr>
              <w:widowControl w:val="0"/>
              <w:pBdr>
                <w:top w:val="nil"/>
                <w:left w:val="nil"/>
                <w:bottom w:val="nil"/>
                <w:right w:val="nil"/>
                <w:between w:val="nil"/>
              </w:pBdr>
              <w:spacing w:line="240" w:lineRule="auto"/>
            </w:pPr>
            <w:r>
              <w:t>12</w:t>
            </w:r>
          </w:p>
        </w:tc>
        <w:tc>
          <w:tcPr>
            <w:tcW w:w="3270" w:type="dxa"/>
            <w:shd w:val="clear" w:color="auto" w:fill="auto"/>
            <w:tcMar>
              <w:top w:w="100" w:type="dxa"/>
              <w:left w:w="100" w:type="dxa"/>
              <w:bottom w:w="100" w:type="dxa"/>
              <w:right w:w="100" w:type="dxa"/>
            </w:tcMar>
          </w:tcPr>
          <w:p w14:paraId="6958A14B" w14:textId="77777777" w:rsidR="009F5622" w:rsidRDefault="004956CE">
            <w:pPr>
              <w:widowControl w:val="0"/>
              <w:pBdr>
                <w:top w:val="nil"/>
                <w:left w:val="nil"/>
                <w:bottom w:val="nil"/>
                <w:right w:val="nil"/>
                <w:between w:val="nil"/>
              </w:pBdr>
              <w:spacing w:line="240" w:lineRule="auto"/>
            </w:pPr>
            <w:r>
              <w:t>Consolidation of responsibility for social enterprise</w:t>
            </w:r>
          </w:p>
        </w:tc>
        <w:tc>
          <w:tcPr>
            <w:tcW w:w="4935" w:type="dxa"/>
            <w:shd w:val="clear" w:color="auto" w:fill="auto"/>
            <w:tcMar>
              <w:top w:w="100" w:type="dxa"/>
              <w:left w:w="100" w:type="dxa"/>
              <w:bottom w:w="100" w:type="dxa"/>
              <w:right w:w="100" w:type="dxa"/>
            </w:tcMar>
          </w:tcPr>
          <w:p w14:paraId="0830BB5A" w14:textId="77777777" w:rsidR="009F5622" w:rsidRDefault="004956CE">
            <w:pPr>
              <w:widowControl w:val="0"/>
              <w:pBdr>
                <w:top w:val="nil"/>
                <w:left w:val="nil"/>
                <w:bottom w:val="nil"/>
                <w:right w:val="nil"/>
                <w:between w:val="nil"/>
              </w:pBdr>
              <w:spacing w:line="240" w:lineRule="auto"/>
            </w:pPr>
            <w:r>
              <w:t>What metrics will be employed to quantify and qualify success?</w:t>
            </w:r>
          </w:p>
        </w:tc>
      </w:tr>
      <w:tr w:rsidR="009F5622" w14:paraId="0D5A285A" w14:textId="77777777">
        <w:tc>
          <w:tcPr>
            <w:tcW w:w="840" w:type="dxa"/>
            <w:shd w:val="clear" w:color="auto" w:fill="auto"/>
            <w:tcMar>
              <w:top w:w="100" w:type="dxa"/>
              <w:left w:w="100" w:type="dxa"/>
              <w:bottom w:w="100" w:type="dxa"/>
              <w:right w:w="100" w:type="dxa"/>
            </w:tcMar>
          </w:tcPr>
          <w:p w14:paraId="43D7CEDB" w14:textId="77777777" w:rsidR="009F5622" w:rsidRDefault="004956CE">
            <w:pPr>
              <w:widowControl w:val="0"/>
              <w:pBdr>
                <w:top w:val="nil"/>
                <w:left w:val="nil"/>
                <w:bottom w:val="nil"/>
                <w:right w:val="nil"/>
                <w:between w:val="nil"/>
              </w:pBdr>
              <w:spacing w:line="240" w:lineRule="auto"/>
            </w:pPr>
            <w:r>
              <w:t>14</w:t>
            </w:r>
          </w:p>
        </w:tc>
        <w:tc>
          <w:tcPr>
            <w:tcW w:w="3270" w:type="dxa"/>
            <w:shd w:val="clear" w:color="auto" w:fill="auto"/>
            <w:tcMar>
              <w:top w:w="100" w:type="dxa"/>
              <w:left w:w="100" w:type="dxa"/>
              <w:bottom w:w="100" w:type="dxa"/>
              <w:right w:w="100" w:type="dxa"/>
            </w:tcMar>
          </w:tcPr>
          <w:p w14:paraId="49277A47" w14:textId="77777777" w:rsidR="009F5622" w:rsidRDefault="004956CE">
            <w:pPr>
              <w:widowControl w:val="0"/>
              <w:pBdr>
                <w:top w:val="nil"/>
                <w:left w:val="nil"/>
                <w:bottom w:val="nil"/>
                <w:right w:val="nil"/>
                <w:between w:val="nil"/>
              </w:pBdr>
              <w:spacing w:line="240" w:lineRule="auto"/>
            </w:pPr>
            <w:r>
              <w:t>‘Similarly, the fact that social enterprises are comparable in ways to other trading enterprises is not always appreciated’</w:t>
            </w:r>
          </w:p>
        </w:tc>
        <w:tc>
          <w:tcPr>
            <w:tcW w:w="4935" w:type="dxa"/>
            <w:shd w:val="clear" w:color="auto" w:fill="auto"/>
            <w:tcMar>
              <w:top w:w="100" w:type="dxa"/>
              <w:left w:w="100" w:type="dxa"/>
              <w:bottom w:w="100" w:type="dxa"/>
              <w:right w:w="100" w:type="dxa"/>
            </w:tcMar>
          </w:tcPr>
          <w:p w14:paraId="0A8AE404" w14:textId="77777777" w:rsidR="009F5622" w:rsidRDefault="004956CE">
            <w:pPr>
              <w:widowControl w:val="0"/>
              <w:pBdr>
                <w:top w:val="nil"/>
                <w:left w:val="nil"/>
                <w:bottom w:val="nil"/>
                <w:right w:val="nil"/>
                <w:between w:val="nil"/>
              </w:pBdr>
              <w:spacing w:line="240" w:lineRule="auto"/>
            </w:pPr>
            <w:r>
              <w:t>We strongly agree with this statement</w:t>
            </w:r>
          </w:p>
        </w:tc>
      </w:tr>
      <w:tr w:rsidR="009F5622" w14:paraId="5E8E3251" w14:textId="77777777">
        <w:tc>
          <w:tcPr>
            <w:tcW w:w="840" w:type="dxa"/>
            <w:shd w:val="clear" w:color="auto" w:fill="auto"/>
            <w:tcMar>
              <w:top w:w="100" w:type="dxa"/>
              <w:left w:w="100" w:type="dxa"/>
              <w:bottom w:w="100" w:type="dxa"/>
              <w:right w:w="100" w:type="dxa"/>
            </w:tcMar>
          </w:tcPr>
          <w:p w14:paraId="56CAAF54" w14:textId="77777777" w:rsidR="009F5622" w:rsidRDefault="004956CE">
            <w:pPr>
              <w:widowControl w:val="0"/>
              <w:pBdr>
                <w:top w:val="nil"/>
                <w:left w:val="nil"/>
                <w:bottom w:val="nil"/>
                <w:right w:val="nil"/>
                <w:between w:val="nil"/>
              </w:pBdr>
              <w:spacing w:line="240" w:lineRule="auto"/>
            </w:pPr>
            <w:r>
              <w:t>14</w:t>
            </w:r>
          </w:p>
        </w:tc>
        <w:tc>
          <w:tcPr>
            <w:tcW w:w="3270" w:type="dxa"/>
            <w:shd w:val="clear" w:color="auto" w:fill="auto"/>
            <w:tcMar>
              <w:top w:w="100" w:type="dxa"/>
              <w:left w:w="100" w:type="dxa"/>
              <w:bottom w:w="100" w:type="dxa"/>
              <w:right w:w="100" w:type="dxa"/>
            </w:tcMar>
          </w:tcPr>
          <w:p w14:paraId="38B510EB" w14:textId="77777777" w:rsidR="009F5622" w:rsidRDefault="004956CE">
            <w:pPr>
              <w:widowControl w:val="0"/>
              <w:pBdr>
                <w:top w:val="nil"/>
                <w:left w:val="nil"/>
                <w:bottom w:val="nil"/>
                <w:right w:val="nil"/>
                <w:between w:val="nil"/>
              </w:pBdr>
              <w:spacing w:line="240" w:lineRule="auto"/>
            </w:pPr>
            <w:r>
              <w:t>‘Notwithstanding the fact that they have voluntary boards and any surpluses they generate are reinvested to achieve their social objectives’</w:t>
            </w:r>
          </w:p>
        </w:tc>
        <w:tc>
          <w:tcPr>
            <w:tcW w:w="4935" w:type="dxa"/>
            <w:shd w:val="clear" w:color="auto" w:fill="auto"/>
            <w:tcMar>
              <w:top w:w="100" w:type="dxa"/>
              <w:left w:w="100" w:type="dxa"/>
              <w:bottom w:w="100" w:type="dxa"/>
              <w:right w:w="100" w:type="dxa"/>
            </w:tcMar>
          </w:tcPr>
          <w:p w14:paraId="1556D453" w14:textId="77777777" w:rsidR="009F5622" w:rsidRDefault="004956CE">
            <w:pPr>
              <w:widowControl w:val="0"/>
              <w:numPr>
                <w:ilvl w:val="0"/>
                <w:numId w:val="5"/>
              </w:numPr>
              <w:pBdr>
                <w:top w:val="nil"/>
                <w:left w:val="nil"/>
                <w:bottom w:val="nil"/>
                <w:right w:val="nil"/>
                <w:between w:val="nil"/>
              </w:pBdr>
              <w:spacing w:line="240" w:lineRule="auto"/>
            </w:pPr>
            <w:r>
              <w:t>‘The fact that they have voluntary boards’ is not a true statement as outlined above</w:t>
            </w:r>
          </w:p>
          <w:p w14:paraId="3F1C3C89" w14:textId="77777777" w:rsidR="009F5622" w:rsidRDefault="004956CE">
            <w:pPr>
              <w:widowControl w:val="0"/>
              <w:numPr>
                <w:ilvl w:val="0"/>
                <w:numId w:val="5"/>
              </w:numPr>
              <w:pBdr>
                <w:top w:val="nil"/>
                <w:left w:val="nil"/>
                <w:bottom w:val="nil"/>
                <w:right w:val="nil"/>
                <w:between w:val="nil"/>
              </w:pBdr>
              <w:spacing w:line="240" w:lineRule="auto"/>
            </w:pPr>
            <w:r>
              <w:t>‘surpluses’ should be profits</w:t>
            </w:r>
          </w:p>
          <w:p w14:paraId="394B1914" w14:textId="185C17FF" w:rsidR="009F5622" w:rsidRDefault="004956CE">
            <w:pPr>
              <w:widowControl w:val="0"/>
              <w:numPr>
                <w:ilvl w:val="0"/>
                <w:numId w:val="5"/>
              </w:numPr>
              <w:pBdr>
                <w:top w:val="nil"/>
                <w:left w:val="nil"/>
                <w:bottom w:val="nil"/>
                <w:right w:val="nil"/>
                <w:between w:val="nil"/>
              </w:pBdr>
              <w:spacing w:line="240" w:lineRule="auto"/>
            </w:pPr>
            <w:r>
              <w:t xml:space="preserve">‘Surpluses they generate </w:t>
            </w:r>
            <w:r>
              <w:rPr>
                <w:b/>
                <w:i/>
              </w:rPr>
              <w:t>are</w:t>
            </w:r>
            <w:r>
              <w:t xml:space="preserve"> reinvested to achieve their social objectives’ - in the use of ‘are’, is this 100% of profits are always reinvested?</w:t>
            </w:r>
            <w:r>
              <w:tab/>
            </w:r>
          </w:p>
          <w:p w14:paraId="110DEEC8" w14:textId="77777777" w:rsidR="009F5622" w:rsidRDefault="009F5622">
            <w:pPr>
              <w:widowControl w:val="0"/>
              <w:pBdr>
                <w:top w:val="nil"/>
                <w:left w:val="nil"/>
                <w:bottom w:val="nil"/>
                <w:right w:val="nil"/>
                <w:between w:val="nil"/>
              </w:pBdr>
              <w:spacing w:line="240" w:lineRule="auto"/>
            </w:pPr>
          </w:p>
        </w:tc>
      </w:tr>
      <w:tr w:rsidR="009F5622" w14:paraId="1F0F9229" w14:textId="77777777">
        <w:tc>
          <w:tcPr>
            <w:tcW w:w="840" w:type="dxa"/>
            <w:shd w:val="clear" w:color="auto" w:fill="auto"/>
            <w:tcMar>
              <w:top w:w="100" w:type="dxa"/>
              <w:left w:w="100" w:type="dxa"/>
              <w:bottom w:w="100" w:type="dxa"/>
              <w:right w:w="100" w:type="dxa"/>
            </w:tcMar>
          </w:tcPr>
          <w:p w14:paraId="102D2818" w14:textId="77777777" w:rsidR="009F5622" w:rsidRDefault="004956CE">
            <w:pPr>
              <w:widowControl w:val="0"/>
              <w:pBdr>
                <w:top w:val="nil"/>
                <w:left w:val="nil"/>
                <w:bottom w:val="nil"/>
                <w:right w:val="nil"/>
                <w:between w:val="nil"/>
              </w:pBdr>
              <w:spacing w:line="240" w:lineRule="auto"/>
            </w:pPr>
            <w:r>
              <w:t>15</w:t>
            </w:r>
          </w:p>
        </w:tc>
        <w:tc>
          <w:tcPr>
            <w:tcW w:w="3270" w:type="dxa"/>
            <w:shd w:val="clear" w:color="auto" w:fill="auto"/>
            <w:tcMar>
              <w:top w:w="100" w:type="dxa"/>
              <w:left w:w="100" w:type="dxa"/>
              <w:bottom w:w="100" w:type="dxa"/>
              <w:right w:w="100" w:type="dxa"/>
            </w:tcMar>
          </w:tcPr>
          <w:p w14:paraId="2F67CBF4" w14:textId="77777777" w:rsidR="009F5622" w:rsidRDefault="004956CE">
            <w:pPr>
              <w:widowControl w:val="0"/>
              <w:pBdr>
                <w:top w:val="nil"/>
                <w:left w:val="nil"/>
                <w:bottom w:val="nil"/>
                <w:right w:val="nil"/>
                <w:between w:val="nil"/>
              </w:pBdr>
              <w:spacing w:line="240" w:lineRule="auto"/>
            </w:pPr>
            <w:r>
              <w:t>‘Building on the good work done to date by existing national and local networks, there is also an opportunity for social enterprises to benefit from improved networking’</w:t>
            </w:r>
          </w:p>
        </w:tc>
        <w:tc>
          <w:tcPr>
            <w:tcW w:w="4935" w:type="dxa"/>
            <w:shd w:val="clear" w:color="auto" w:fill="auto"/>
            <w:tcMar>
              <w:top w:w="100" w:type="dxa"/>
              <w:left w:w="100" w:type="dxa"/>
              <w:bottom w:w="100" w:type="dxa"/>
              <w:right w:w="100" w:type="dxa"/>
            </w:tcMar>
          </w:tcPr>
          <w:p w14:paraId="3C082210" w14:textId="35067DA1" w:rsidR="009F5622" w:rsidRDefault="004956CE">
            <w:pPr>
              <w:widowControl w:val="0"/>
              <w:pBdr>
                <w:top w:val="nil"/>
                <w:left w:val="nil"/>
                <w:bottom w:val="nil"/>
                <w:right w:val="nil"/>
                <w:between w:val="nil"/>
              </w:pBdr>
              <w:spacing w:line="240" w:lineRule="auto"/>
            </w:pPr>
            <w:r>
              <w:t>We agree with this statement however, there is no core funding allocated despite repeated requests to support such a network.</w:t>
            </w:r>
          </w:p>
        </w:tc>
      </w:tr>
      <w:tr w:rsidR="009F5622" w14:paraId="5C6ED023" w14:textId="77777777">
        <w:tc>
          <w:tcPr>
            <w:tcW w:w="840" w:type="dxa"/>
            <w:shd w:val="clear" w:color="auto" w:fill="auto"/>
            <w:tcMar>
              <w:top w:w="100" w:type="dxa"/>
              <w:left w:w="100" w:type="dxa"/>
              <w:bottom w:w="100" w:type="dxa"/>
              <w:right w:w="100" w:type="dxa"/>
            </w:tcMar>
          </w:tcPr>
          <w:p w14:paraId="3366FA46" w14:textId="77777777" w:rsidR="009F5622" w:rsidRDefault="004956CE">
            <w:pPr>
              <w:widowControl w:val="0"/>
              <w:pBdr>
                <w:top w:val="nil"/>
                <w:left w:val="nil"/>
                <w:bottom w:val="nil"/>
                <w:right w:val="nil"/>
                <w:between w:val="nil"/>
              </w:pBdr>
              <w:spacing w:line="240" w:lineRule="auto"/>
            </w:pPr>
            <w:r>
              <w:t>23</w:t>
            </w:r>
          </w:p>
        </w:tc>
        <w:tc>
          <w:tcPr>
            <w:tcW w:w="3270" w:type="dxa"/>
            <w:shd w:val="clear" w:color="auto" w:fill="auto"/>
            <w:tcMar>
              <w:top w:w="100" w:type="dxa"/>
              <w:left w:w="100" w:type="dxa"/>
              <w:bottom w:w="100" w:type="dxa"/>
              <w:right w:w="100" w:type="dxa"/>
            </w:tcMar>
          </w:tcPr>
          <w:p w14:paraId="109C1EEF" w14:textId="77777777" w:rsidR="009F5622" w:rsidRDefault="004956CE">
            <w:pPr>
              <w:widowControl w:val="0"/>
              <w:pBdr>
                <w:top w:val="nil"/>
                <w:left w:val="nil"/>
                <w:bottom w:val="nil"/>
                <w:right w:val="nil"/>
                <w:between w:val="nil"/>
              </w:pBdr>
              <w:spacing w:line="240" w:lineRule="auto"/>
            </w:pPr>
            <w:r>
              <w:t>‘one in a suite of initiatives to support not-for-profit organisations’</w:t>
            </w:r>
          </w:p>
        </w:tc>
        <w:tc>
          <w:tcPr>
            <w:tcW w:w="4935" w:type="dxa"/>
            <w:shd w:val="clear" w:color="auto" w:fill="auto"/>
            <w:tcMar>
              <w:top w:w="100" w:type="dxa"/>
              <w:left w:w="100" w:type="dxa"/>
              <w:bottom w:w="100" w:type="dxa"/>
              <w:right w:w="100" w:type="dxa"/>
            </w:tcMar>
          </w:tcPr>
          <w:p w14:paraId="505B5F96" w14:textId="29293328" w:rsidR="009F5622" w:rsidRDefault="004956CE">
            <w:pPr>
              <w:widowControl w:val="0"/>
              <w:pBdr>
                <w:top w:val="nil"/>
                <w:left w:val="nil"/>
                <w:bottom w:val="nil"/>
                <w:right w:val="nil"/>
                <w:between w:val="nil"/>
              </w:pBdr>
              <w:spacing w:line="240" w:lineRule="auto"/>
            </w:pPr>
            <w:r>
              <w:t>Please see our references to this in the response above.</w:t>
            </w:r>
          </w:p>
        </w:tc>
      </w:tr>
      <w:tr w:rsidR="009F5622" w14:paraId="40448AAB" w14:textId="77777777">
        <w:tc>
          <w:tcPr>
            <w:tcW w:w="840" w:type="dxa"/>
            <w:shd w:val="clear" w:color="auto" w:fill="auto"/>
            <w:tcMar>
              <w:top w:w="100" w:type="dxa"/>
              <w:left w:w="100" w:type="dxa"/>
              <w:bottom w:w="100" w:type="dxa"/>
              <w:right w:w="100" w:type="dxa"/>
            </w:tcMar>
          </w:tcPr>
          <w:p w14:paraId="2233B5F8" w14:textId="77777777" w:rsidR="009F5622" w:rsidRDefault="004956CE">
            <w:pPr>
              <w:widowControl w:val="0"/>
              <w:pBdr>
                <w:top w:val="nil"/>
                <w:left w:val="nil"/>
                <w:bottom w:val="nil"/>
                <w:right w:val="nil"/>
                <w:between w:val="nil"/>
              </w:pBdr>
              <w:spacing w:line="240" w:lineRule="auto"/>
            </w:pPr>
            <w:r>
              <w:t>29</w:t>
            </w:r>
          </w:p>
        </w:tc>
        <w:tc>
          <w:tcPr>
            <w:tcW w:w="3270" w:type="dxa"/>
            <w:shd w:val="clear" w:color="auto" w:fill="auto"/>
            <w:tcMar>
              <w:top w:w="100" w:type="dxa"/>
              <w:left w:w="100" w:type="dxa"/>
              <w:bottom w:w="100" w:type="dxa"/>
              <w:right w:w="100" w:type="dxa"/>
            </w:tcMar>
          </w:tcPr>
          <w:p w14:paraId="34D8AA1C" w14:textId="77777777" w:rsidR="009F5622" w:rsidRDefault="004956CE">
            <w:pPr>
              <w:widowControl w:val="0"/>
              <w:pBdr>
                <w:top w:val="nil"/>
                <w:left w:val="nil"/>
                <w:bottom w:val="nil"/>
                <w:right w:val="nil"/>
                <w:between w:val="nil"/>
              </w:pBdr>
              <w:spacing w:line="240" w:lineRule="auto"/>
            </w:pPr>
            <w:r>
              <w:t>Implementation Group</w:t>
            </w:r>
          </w:p>
        </w:tc>
        <w:tc>
          <w:tcPr>
            <w:tcW w:w="4935" w:type="dxa"/>
            <w:shd w:val="clear" w:color="auto" w:fill="auto"/>
            <w:tcMar>
              <w:top w:w="100" w:type="dxa"/>
              <w:left w:w="100" w:type="dxa"/>
              <w:bottom w:w="100" w:type="dxa"/>
              <w:right w:w="100" w:type="dxa"/>
            </w:tcMar>
          </w:tcPr>
          <w:p w14:paraId="7702C4CB" w14:textId="5D0FA0B3" w:rsidR="009F5622" w:rsidRPr="008B023C" w:rsidRDefault="004956CE">
            <w:pPr>
              <w:widowControl w:val="0"/>
              <w:pBdr>
                <w:top w:val="nil"/>
                <w:left w:val="nil"/>
                <w:bottom w:val="nil"/>
                <w:right w:val="nil"/>
                <w:between w:val="nil"/>
              </w:pBdr>
              <w:spacing w:line="240" w:lineRule="auto"/>
            </w:pPr>
            <w:r>
              <w:t xml:space="preserve">The membership of this group must include a MAJORITY of Social Enterprise representatives  and the appointment of members must a transparent process and predominantly lead with social enterprises chosen from the sector and not self appointed by </w:t>
            </w:r>
            <w:r w:rsidR="008B023C">
              <w:t>“</w:t>
            </w:r>
            <w:r>
              <w:t>stakeholders</w:t>
            </w:r>
            <w:r w:rsidR="008B023C">
              <w:t>”</w:t>
            </w:r>
          </w:p>
        </w:tc>
      </w:tr>
    </w:tbl>
    <w:p w14:paraId="2088A3C1" w14:textId="77777777" w:rsidR="009F5622" w:rsidRDefault="009F5622"/>
    <w:p w14:paraId="34FEF097" w14:textId="77777777" w:rsidR="009F5622" w:rsidRDefault="009F5622"/>
    <w:p w14:paraId="3360A3A7" w14:textId="77777777" w:rsidR="009F5622" w:rsidRDefault="009F5622"/>
    <w:p w14:paraId="1D730C7F" w14:textId="77777777" w:rsidR="009F5622" w:rsidRDefault="004956CE">
      <w:pPr>
        <w:pStyle w:val="Heading2"/>
      </w:pPr>
      <w:bookmarkStart w:id="42" w:name="_4splf2vs4hwz" w:colFirst="0" w:colLast="0"/>
      <w:bookmarkEnd w:id="42"/>
      <w:r>
        <w:br w:type="page"/>
      </w:r>
    </w:p>
    <w:p w14:paraId="4569D421" w14:textId="38857570" w:rsidR="00AB0EEA" w:rsidRDefault="00AB0EEA">
      <w:pPr>
        <w:pStyle w:val="Heading1"/>
      </w:pPr>
      <w:bookmarkStart w:id="43" w:name="_Toc8726884"/>
      <w:r>
        <w:lastRenderedPageBreak/>
        <w:t>Appendix B</w:t>
      </w:r>
      <w:bookmarkEnd w:id="43"/>
    </w:p>
    <w:p w14:paraId="0A3B1056" w14:textId="77777777" w:rsidR="00AB0EEA" w:rsidRPr="00AB0EEA" w:rsidRDefault="00AB0EEA" w:rsidP="00AB0EEA">
      <w:r>
        <w:t>Supporting documentation in the development of the ISEN response.</w:t>
      </w:r>
    </w:p>
    <w:p w14:paraId="72F709AC" w14:textId="77777777" w:rsidR="00AB0EEA" w:rsidRPr="00AB0EEA" w:rsidRDefault="00AB0EEA" w:rsidP="00AB0EEA"/>
    <w:p w14:paraId="61B31AE8" w14:textId="78FE0DF1" w:rsidR="009F5622" w:rsidRDefault="004956CE" w:rsidP="00AB0EEA">
      <w:pPr>
        <w:pStyle w:val="Heading2"/>
      </w:pPr>
      <w:bookmarkStart w:id="44" w:name="_Toc8726885"/>
      <w:r>
        <w:t>Policy Recommendations &amp; ISEN Response</w:t>
      </w:r>
      <w:bookmarkEnd w:id="44"/>
    </w:p>
    <w:p w14:paraId="2F1C2E05" w14:textId="77777777" w:rsidR="009F5622" w:rsidRDefault="009F5622"/>
    <w:tbl>
      <w:tblPr>
        <w:tblStyle w:val="a0"/>
        <w:tblW w:w="90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25"/>
        <w:gridCol w:w="3555"/>
        <w:gridCol w:w="4335"/>
      </w:tblGrid>
      <w:tr w:rsidR="009F5622" w14:paraId="30C99D3D" w14:textId="77777777">
        <w:tc>
          <w:tcPr>
            <w:tcW w:w="1125" w:type="dxa"/>
            <w:shd w:val="clear" w:color="auto" w:fill="auto"/>
            <w:tcMar>
              <w:top w:w="100" w:type="dxa"/>
              <w:left w:w="100" w:type="dxa"/>
              <w:bottom w:w="100" w:type="dxa"/>
              <w:right w:w="100" w:type="dxa"/>
            </w:tcMar>
          </w:tcPr>
          <w:p w14:paraId="671E3355" w14:textId="77777777" w:rsidR="009F5622" w:rsidRDefault="004956CE">
            <w:pPr>
              <w:widowControl w:val="0"/>
              <w:pBdr>
                <w:top w:val="nil"/>
                <w:left w:val="nil"/>
                <w:bottom w:val="nil"/>
                <w:right w:val="nil"/>
                <w:between w:val="nil"/>
              </w:pBdr>
              <w:spacing w:line="240" w:lineRule="auto"/>
              <w:rPr>
                <w:b/>
              </w:rPr>
            </w:pPr>
            <w:r>
              <w:rPr>
                <w:b/>
              </w:rPr>
              <w:t>Policy Measure</w:t>
            </w:r>
          </w:p>
        </w:tc>
        <w:tc>
          <w:tcPr>
            <w:tcW w:w="3555" w:type="dxa"/>
            <w:shd w:val="clear" w:color="auto" w:fill="auto"/>
            <w:tcMar>
              <w:top w:w="100" w:type="dxa"/>
              <w:left w:w="100" w:type="dxa"/>
              <w:bottom w:w="100" w:type="dxa"/>
              <w:right w:w="100" w:type="dxa"/>
            </w:tcMar>
          </w:tcPr>
          <w:p w14:paraId="0CA42297" w14:textId="77777777" w:rsidR="009F5622" w:rsidRDefault="004956CE">
            <w:pPr>
              <w:widowControl w:val="0"/>
              <w:pBdr>
                <w:top w:val="nil"/>
                <w:left w:val="nil"/>
                <w:bottom w:val="nil"/>
                <w:right w:val="nil"/>
                <w:between w:val="nil"/>
              </w:pBdr>
              <w:spacing w:line="240" w:lineRule="auto"/>
              <w:rPr>
                <w:b/>
              </w:rPr>
            </w:pPr>
            <w:r>
              <w:rPr>
                <w:b/>
              </w:rPr>
              <w:t>Policy recommendations</w:t>
            </w:r>
          </w:p>
        </w:tc>
        <w:tc>
          <w:tcPr>
            <w:tcW w:w="4335" w:type="dxa"/>
            <w:shd w:val="clear" w:color="auto" w:fill="auto"/>
            <w:tcMar>
              <w:top w:w="100" w:type="dxa"/>
              <w:left w:w="100" w:type="dxa"/>
              <w:bottom w:w="100" w:type="dxa"/>
              <w:right w:w="100" w:type="dxa"/>
            </w:tcMar>
          </w:tcPr>
          <w:p w14:paraId="0FCFC51D" w14:textId="77777777" w:rsidR="009F5622" w:rsidRDefault="004956CE">
            <w:pPr>
              <w:widowControl w:val="0"/>
              <w:pBdr>
                <w:top w:val="nil"/>
                <w:left w:val="nil"/>
                <w:bottom w:val="nil"/>
                <w:right w:val="nil"/>
                <w:between w:val="nil"/>
              </w:pBdr>
              <w:spacing w:line="240" w:lineRule="auto"/>
              <w:rPr>
                <w:b/>
              </w:rPr>
            </w:pPr>
            <w:r>
              <w:rPr>
                <w:b/>
              </w:rPr>
              <w:t>ISEN Response</w:t>
            </w:r>
          </w:p>
        </w:tc>
      </w:tr>
      <w:tr w:rsidR="009F5622" w14:paraId="2FD7A5E6" w14:textId="77777777">
        <w:tc>
          <w:tcPr>
            <w:tcW w:w="1125" w:type="dxa"/>
            <w:shd w:val="clear" w:color="auto" w:fill="auto"/>
            <w:tcMar>
              <w:top w:w="100" w:type="dxa"/>
              <w:left w:w="100" w:type="dxa"/>
              <w:bottom w:w="100" w:type="dxa"/>
              <w:right w:w="100" w:type="dxa"/>
            </w:tcMar>
          </w:tcPr>
          <w:p w14:paraId="41A1ED60" w14:textId="77777777" w:rsidR="009F5622" w:rsidRDefault="004956CE">
            <w:pPr>
              <w:widowControl w:val="0"/>
              <w:pBdr>
                <w:top w:val="nil"/>
                <w:left w:val="nil"/>
                <w:bottom w:val="nil"/>
                <w:right w:val="nil"/>
                <w:between w:val="nil"/>
              </w:pBdr>
              <w:spacing w:line="240" w:lineRule="auto"/>
            </w:pPr>
            <w:r>
              <w:t xml:space="preserve">1 </w:t>
            </w:r>
          </w:p>
          <w:p w14:paraId="7C1C48E6" w14:textId="77777777" w:rsidR="009F5622" w:rsidRDefault="004956CE">
            <w:pPr>
              <w:widowControl w:val="0"/>
              <w:pBdr>
                <w:top w:val="nil"/>
                <w:left w:val="nil"/>
                <w:bottom w:val="nil"/>
                <w:right w:val="nil"/>
                <w:between w:val="nil"/>
              </w:pBdr>
              <w:spacing w:line="240" w:lineRule="auto"/>
            </w:pPr>
            <w:r>
              <w:t>(Page 15)</w:t>
            </w:r>
          </w:p>
        </w:tc>
        <w:tc>
          <w:tcPr>
            <w:tcW w:w="3555" w:type="dxa"/>
            <w:shd w:val="clear" w:color="auto" w:fill="auto"/>
            <w:tcMar>
              <w:top w:w="100" w:type="dxa"/>
              <w:left w:w="100" w:type="dxa"/>
              <w:bottom w:w="100" w:type="dxa"/>
              <w:right w:w="100" w:type="dxa"/>
            </w:tcMar>
          </w:tcPr>
          <w:p w14:paraId="64259544" w14:textId="77777777" w:rsidR="009F5622" w:rsidRDefault="004956CE">
            <w:r>
              <w:t>Working closely with social enterprise stakeholders to develop an Awareness Strategy to raise the profile of social enterprise in Ireland</w:t>
            </w:r>
          </w:p>
        </w:tc>
        <w:tc>
          <w:tcPr>
            <w:tcW w:w="4335" w:type="dxa"/>
            <w:shd w:val="clear" w:color="auto" w:fill="auto"/>
            <w:tcMar>
              <w:top w:w="100" w:type="dxa"/>
              <w:left w:w="100" w:type="dxa"/>
              <w:bottom w:w="100" w:type="dxa"/>
              <w:right w:w="100" w:type="dxa"/>
            </w:tcMar>
          </w:tcPr>
          <w:p w14:paraId="1221A585" w14:textId="7C77CAFC" w:rsidR="009F5622" w:rsidRDefault="004956CE">
            <w:pPr>
              <w:widowControl w:val="0"/>
              <w:pBdr>
                <w:top w:val="nil"/>
                <w:left w:val="nil"/>
                <w:bottom w:val="nil"/>
                <w:right w:val="nil"/>
                <w:between w:val="nil"/>
              </w:pBdr>
              <w:spacing w:line="240" w:lineRule="auto"/>
              <w:rPr>
                <w:highlight w:val="yellow"/>
              </w:rPr>
            </w:pPr>
            <w:r>
              <w:t xml:space="preserve">Yes and ISEN are already doing this constantly and would welcome and be glad to partner in further initiatives on awareness. </w:t>
            </w:r>
          </w:p>
        </w:tc>
      </w:tr>
      <w:tr w:rsidR="009F5622" w14:paraId="204D7533" w14:textId="77777777">
        <w:tc>
          <w:tcPr>
            <w:tcW w:w="1125" w:type="dxa"/>
            <w:shd w:val="clear" w:color="auto" w:fill="auto"/>
            <w:tcMar>
              <w:top w:w="100" w:type="dxa"/>
              <w:left w:w="100" w:type="dxa"/>
              <w:bottom w:w="100" w:type="dxa"/>
              <w:right w:w="100" w:type="dxa"/>
            </w:tcMar>
          </w:tcPr>
          <w:p w14:paraId="7F044670" w14:textId="77777777" w:rsidR="009F5622" w:rsidRDefault="004956CE">
            <w:pPr>
              <w:widowControl w:val="0"/>
              <w:pBdr>
                <w:top w:val="nil"/>
                <w:left w:val="nil"/>
                <w:bottom w:val="nil"/>
                <w:right w:val="nil"/>
                <w:between w:val="nil"/>
              </w:pBdr>
              <w:spacing w:line="240" w:lineRule="auto"/>
            </w:pPr>
            <w:r>
              <w:t>2</w:t>
            </w:r>
          </w:p>
          <w:p w14:paraId="620F2761" w14:textId="77777777" w:rsidR="009F5622" w:rsidRDefault="004956CE">
            <w:pPr>
              <w:widowControl w:val="0"/>
              <w:spacing w:line="240" w:lineRule="auto"/>
            </w:pPr>
            <w:r>
              <w:t>(Page 15)</w:t>
            </w:r>
          </w:p>
        </w:tc>
        <w:tc>
          <w:tcPr>
            <w:tcW w:w="3555" w:type="dxa"/>
            <w:shd w:val="clear" w:color="auto" w:fill="auto"/>
            <w:tcMar>
              <w:top w:w="100" w:type="dxa"/>
              <w:left w:w="100" w:type="dxa"/>
              <w:bottom w:w="100" w:type="dxa"/>
              <w:right w:w="100" w:type="dxa"/>
            </w:tcMar>
          </w:tcPr>
          <w:p w14:paraId="7A669544" w14:textId="77777777" w:rsidR="009F5622" w:rsidRDefault="004956CE">
            <w:pPr>
              <w:rPr>
                <w:color w:val="FF0000"/>
              </w:rPr>
            </w:pPr>
            <w:r>
              <w:t xml:space="preserve">Identifying, with social enterprise stakeholders, best practice examples of social enterprises to improve public understanding of such enterprises and to highlight their contribution to society and the economy </w:t>
            </w:r>
          </w:p>
          <w:p w14:paraId="4C795A86" w14:textId="77777777" w:rsidR="009F5622" w:rsidRDefault="009F5622"/>
        </w:tc>
        <w:tc>
          <w:tcPr>
            <w:tcW w:w="4335" w:type="dxa"/>
            <w:shd w:val="clear" w:color="auto" w:fill="auto"/>
            <w:tcMar>
              <w:top w:w="100" w:type="dxa"/>
              <w:left w:w="100" w:type="dxa"/>
              <w:bottom w:w="100" w:type="dxa"/>
              <w:right w:w="100" w:type="dxa"/>
            </w:tcMar>
          </w:tcPr>
          <w:p w14:paraId="05A96075" w14:textId="77777777" w:rsidR="009F5622" w:rsidRDefault="004956CE">
            <w:r w:rsidRPr="00403F5A">
              <w:t xml:space="preserve">Social enterprises should, and would be glad to, submit these examples. </w:t>
            </w:r>
          </w:p>
          <w:p w14:paraId="0EAFAAA9" w14:textId="77777777" w:rsidR="0054016E" w:rsidRDefault="0054016E">
            <w:pPr>
              <w:rPr>
                <w:color w:val="FF0000"/>
              </w:rPr>
            </w:pPr>
          </w:p>
          <w:p w14:paraId="6692943A" w14:textId="553C24BE" w:rsidR="0054016E" w:rsidRDefault="0054016E">
            <w:pPr>
              <w:rPr>
                <w:color w:val="FF0000"/>
              </w:rPr>
            </w:pPr>
            <w:r w:rsidRPr="0054016E">
              <w:t xml:space="preserve">Our members have called for greater </w:t>
            </w:r>
            <w:r>
              <w:t xml:space="preserve">media campaigns and a coordinated effort for their promotion. </w:t>
            </w:r>
          </w:p>
        </w:tc>
      </w:tr>
      <w:tr w:rsidR="009F5622" w14:paraId="2EF4198B" w14:textId="77777777">
        <w:tc>
          <w:tcPr>
            <w:tcW w:w="1125" w:type="dxa"/>
            <w:shd w:val="clear" w:color="auto" w:fill="auto"/>
            <w:tcMar>
              <w:top w:w="100" w:type="dxa"/>
              <w:left w:w="100" w:type="dxa"/>
              <w:bottom w:w="100" w:type="dxa"/>
              <w:right w:w="100" w:type="dxa"/>
            </w:tcMar>
          </w:tcPr>
          <w:p w14:paraId="5695F03B" w14:textId="77777777" w:rsidR="009F5622" w:rsidRDefault="004956CE">
            <w:pPr>
              <w:widowControl w:val="0"/>
              <w:pBdr>
                <w:top w:val="nil"/>
                <w:left w:val="nil"/>
                <w:bottom w:val="nil"/>
                <w:right w:val="nil"/>
                <w:between w:val="nil"/>
              </w:pBdr>
              <w:spacing w:line="240" w:lineRule="auto"/>
            </w:pPr>
            <w:r>
              <w:t>3</w:t>
            </w:r>
          </w:p>
          <w:p w14:paraId="512DE4F2" w14:textId="77777777" w:rsidR="009F5622" w:rsidRDefault="004956CE">
            <w:pPr>
              <w:widowControl w:val="0"/>
              <w:spacing w:line="240" w:lineRule="auto"/>
            </w:pPr>
            <w:r>
              <w:t>(Page 15)</w:t>
            </w:r>
          </w:p>
        </w:tc>
        <w:tc>
          <w:tcPr>
            <w:tcW w:w="3555" w:type="dxa"/>
            <w:shd w:val="clear" w:color="auto" w:fill="auto"/>
            <w:tcMar>
              <w:top w:w="100" w:type="dxa"/>
              <w:left w:w="100" w:type="dxa"/>
              <w:bottom w:w="100" w:type="dxa"/>
              <w:right w:w="100" w:type="dxa"/>
            </w:tcMar>
          </w:tcPr>
          <w:p w14:paraId="68B4E5C3" w14:textId="77777777" w:rsidR="009F5622" w:rsidRDefault="004956CE">
            <w:r>
              <w:t>Holding an annual Social Enterprise Forum for all stakeholders to participate in shaping policy, building understanding of social enterprise, disseminating information, and sharing best practice.</w:t>
            </w:r>
          </w:p>
        </w:tc>
        <w:tc>
          <w:tcPr>
            <w:tcW w:w="4335" w:type="dxa"/>
            <w:shd w:val="clear" w:color="auto" w:fill="auto"/>
            <w:tcMar>
              <w:top w:w="100" w:type="dxa"/>
              <w:left w:w="100" w:type="dxa"/>
              <w:bottom w:w="100" w:type="dxa"/>
              <w:right w:w="100" w:type="dxa"/>
            </w:tcMar>
          </w:tcPr>
          <w:p w14:paraId="7EDF5F79" w14:textId="77777777" w:rsidR="009F5622" w:rsidRDefault="004956CE">
            <w:pPr>
              <w:widowControl w:val="0"/>
              <w:pBdr>
                <w:top w:val="nil"/>
                <w:left w:val="nil"/>
                <w:bottom w:val="nil"/>
                <w:right w:val="nil"/>
                <w:between w:val="nil"/>
              </w:pBdr>
              <w:spacing w:line="240" w:lineRule="auto"/>
            </w:pPr>
            <w:r>
              <w:t xml:space="preserve">We agree there should be a national event run for social enterprises by social enterprises. </w:t>
            </w:r>
          </w:p>
          <w:p w14:paraId="5A5EABE7" w14:textId="77777777" w:rsidR="009F5622" w:rsidRDefault="004956CE">
            <w:pPr>
              <w:widowControl w:val="0"/>
              <w:pBdr>
                <w:top w:val="nil"/>
                <w:left w:val="nil"/>
                <w:bottom w:val="nil"/>
                <w:right w:val="nil"/>
                <w:between w:val="nil"/>
              </w:pBdr>
              <w:spacing w:line="240" w:lineRule="auto"/>
            </w:pPr>
            <w:r>
              <w:t>Why is it called a ‘Social Enterprise Forum’ (see our concern earlier in this response.)</w:t>
            </w:r>
          </w:p>
          <w:p w14:paraId="7CF59C00" w14:textId="77777777" w:rsidR="009F5622" w:rsidRDefault="009F5622">
            <w:pPr>
              <w:widowControl w:val="0"/>
              <w:pBdr>
                <w:top w:val="nil"/>
                <w:left w:val="nil"/>
                <w:bottom w:val="nil"/>
                <w:right w:val="nil"/>
                <w:between w:val="nil"/>
              </w:pBdr>
              <w:spacing w:line="240" w:lineRule="auto"/>
            </w:pPr>
          </w:p>
          <w:p w14:paraId="756E9918" w14:textId="77777777" w:rsidR="009F5622" w:rsidRDefault="004956CE">
            <w:pPr>
              <w:widowControl w:val="0"/>
              <w:pBdr>
                <w:top w:val="nil"/>
                <w:left w:val="nil"/>
                <w:bottom w:val="nil"/>
                <w:right w:val="nil"/>
                <w:between w:val="nil"/>
              </w:pBdr>
              <w:spacing w:line="240" w:lineRule="auto"/>
            </w:pPr>
            <w:r>
              <w:t xml:space="preserve">It is important that the event is clear in who it is for? Is it for social enterprises or for all stakeholders? Does this refer to an existing event format? Why not a conference like ISEC etc. </w:t>
            </w:r>
          </w:p>
        </w:tc>
      </w:tr>
      <w:tr w:rsidR="009F5622" w14:paraId="000F3C36" w14:textId="77777777">
        <w:tc>
          <w:tcPr>
            <w:tcW w:w="1125" w:type="dxa"/>
            <w:shd w:val="clear" w:color="auto" w:fill="auto"/>
            <w:tcMar>
              <w:top w:w="100" w:type="dxa"/>
              <w:left w:w="100" w:type="dxa"/>
              <w:bottom w:w="100" w:type="dxa"/>
              <w:right w:w="100" w:type="dxa"/>
            </w:tcMar>
          </w:tcPr>
          <w:p w14:paraId="6584ABA8" w14:textId="77777777" w:rsidR="009F5622" w:rsidRDefault="009F5622">
            <w:pPr>
              <w:widowControl w:val="0"/>
              <w:pBdr>
                <w:top w:val="nil"/>
                <w:left w:val="nil"/>
                <w:bottom w:val="nil"/>
                <w:right w:val="nil"/>
                <w:between w:val="nil"/>
              </w:pBdr>
              <w:spacing w:line="240" w:lineRule="auto"/>
            </w:pPr>
          </w:p>
        </w:tc>
        <w:tc>
          <w:tcPr>
            <w:tcW w:w="3555" w:type="dxa"/>
            <w:shd w:val="clear" w:color="auto" w:fill="auto"/>
            <w:tcMar>
              <w:top w:w="100" w:type="dxa"/>
              <w:left w:w="100" w:type="dxa"/>
              <w:bottom w:w="100" w:type="dxa"/>
              <w:right w:w="100" w:type="dxa"/>
            </w:tcMar>
          </w:tcPr>
          <w:p w14:paraId="2DBA34C8" w14:textId="77777777" w:rsidR="009F5622" w:rsidRPr="00F877A5" w:rsidRDefault="004956CE">
            <w:pPr>
              <w:numPr>
                <w:ilvl w:val="0"/>
                <w:numId w:val="3"/>
              </w:numPr>
            </w:pPr>
            <w:r w:rsidRPr="00F877A5">
              <w:t xml:space="preserve">Are these suggested policy measures sufficient to achieve the objective of raising greater awareness of social enterprise? </w:t>
            </w:r>
          </w:p>
        </w:tc>
        <w:tc>
          <w:tcPr>
            <w:tcW w:w="4335" w:type="dxa"/>
            <w:shd w:val="clear" w:color="auto" w:fill="auto"/>
            <w:tcMar>
              <w:top w:w="100" w:type="dxa"/>
              <w:left w:w="100" w:type="dxa"/>
              <w:bottom w:w="100" w:type="dxa"/>
              <w:right w:w="100" w:type="dxa"/>
            </w:tcMar>
          </w:tcPr>
          <w:p w14:paraId="5B87B3F2" w14:textId="77777777" w:rsidR="009F5622" w:rsidRPr="00F877A5" w:rsidRDefault="004956CE">
            <w:pPr>
              <w:widowControl w:val="0"/>
              <w:pBdr>
                <w:top w:val="nil"/>
                <w:left w:val="nil"/>
                <w:bottom w:val="nil"/>
                <w:right w:val="nil"/>
                <w:between w:val="nil"/>
              </w:pBdr>
              <w:spacing w:line="240" w:lineRule="auto"/>
            </w:pPr>
            <w:r w:rsidRPr="00F877A5">
              <w:t>Support actions listed in ISEN response</w:t>
            </w:r>
          </w:p>
        </w:tc>
      </w:tr>
      <w:tr w:rsidR="009F5622" w14:paraId="340F646B" w14:textId="77777777">
        <w:tc>
          <w:tcPr>
            <w:tcW w:w="1125" w:type="dxa"/>
            <w:shd w:val="clear" w:color="auto" w:fill="auto"/>
            <w:tcMar>
              <w:top w:w="100" w:type="dxa"/>
              <w:left w:w="100" w:type="dxa"/>
              <w:bottom w:w="100" w:type="dxa"/>
              <w:right w:w="100" w:type="dxa"/>
            </w:tcMar>
          </w:tcPr>
          <w:p w14:paraId="6385894E" w14:textId="77777777" w:rsidR="009F5622" w:rsidRDefault="009F5622">
            <w:pPr>
              <w:widowControl w:val="0"/>
              <w:pBdr>
                <w:top w:val="nil"/>
                <w:left w:val="nil"/>
                <w:bottom w:val="nil"/>
                <w:right w:val="nil"/>
                <w:between w:val="nil"/>
              </w:pBdr>
              <w:spacing w:line="240" w:lineRule="auto"/>
            </w:pPr>
          </w:p>
        </w:tc>
        <w:tc>
          <w:tcPr>
            <w:tcW w:w="3555" w:type="dxa"/>
            <w:shd w:val="clear" w:color="auto" w:fill="auto"/>
            <w:tcMar>
              <w:top w:w="100" w:type="dxa"/>
              <w:left w:w="100" w:type="dxa"/>
              <w:bottom w:w="100" w:type="dxa"/>
              <w:right w:w="100" w:type="dxa"/>
            </w:tcMar>
          </w:tcPr>
          <w:p w14:paraId="14F15D31" w14:textId="77777777" w:rsidR="009F5622" w:rsidRPr="00F877A5" w:rsidRDefault="004956CE">
            <w:pPr>
              <w:numPr>
                <w:ilvl w:val="0"/>
                <w:numId w:val="3"/>
              </w:numPr>
            </w:pPr>
            <w:r w:rsidRPr="00F877A5">
              <w:t xml:space="preserve">Are there other actions the Government could consider to raise awareness of social </w:t>
            </w:r>
            <w:r w:rsidRPr="00F877A5">
              <w:lastRenderedPageBreak/>
              <w:t xml:space="preserve">enterprise, and if so, what are those actions? </w:t>
            </w:r>
          </w:p>
        </w:tc>
        <w:tc>
          <w:tcPr>
            <w:tcW w:w="4335" w:type="dxa"/>
            <w:shd w:val="clear" w:color="auto" w:fill="auto"/>
            <w:tcMar>
              <w:top w:w="100" w:type="dxa"/>
              <w:left w:w="100" w:type="dxa"/>
              <w:bottom w:w="100" w:type="dxa"/>
              <w:right w:w="100" w:type="dxa"/>
            </w:tcMar>
          </w:tcPr>
          <w:p w14:paraId="0A90D87A" w14:textId="6740706F" w:rsidR="009F5622" w:rsidRPr="00A013D1" w:rsidRDefault="004956CE">
            <w:pPr>
              <w:widowControl w:val="0"/>
              <w:spacing w:line="240" w:lineRule="auto"/>
            </w:pPr>
            <w:r w:rsidRPr="00A013D1">
              <w:lastRenderedPageBreak/>
              <w:t>Yes, Support a national network and awareness will occur</w:t>
            </w:r>
          </w:p>
          <w:p w14:paraId="71CD7238" w14:textId="77777777" w:rsidR="009F5622" w:rsidRDefault="009F5622">
            <w:pPr>
              <w:widowControl w:val="0"/>
              <w:spacing w:line="240" w:lineRule="auto"/>
              <w:rPr>
                <w:highlight w:val="yellow"/>
              </w:rPr>
            </w:pPr>
          </w:p>
          <w:p w14:paraId="71A3CD7F" w14:textId="0A82BDFA" w:rsidR="009F5622" w:rsidRDefault="004956CE">
            <w:pPr>
              <w:widowControl w:val="0"/>
              <w:spacing w:line="240" w:lineRule="auto"/>
              <w:rPr>
                <w:color w:val="FF0000"/>
                <w:highlight w:val="yellow"/>
              </w:rPr>
            </w:pPr>
            <w:r w:rsidRPr="00A013D1">
              <w:t>(This is what most other social enterprise sectors globally do.)</w:t>
            </w:r>
          </w:p>
        </w:tc>
      </w:tr>
      <w:tr w:rsidR="009F5622" w14:paraId="73DC849F" w14:textId="77777777">
        <w:tc>
          <w:tcPr>
            <w:tcW w:w="1125" w:type="dxa"/>
            <w:shd w:val="clear" w:color="auto" w:fill="auto"/>
            <w:tcMar>
              <w:top w:w="100" w:type="dxa"/>
              <w:left w:w="100" w:type="dxa"/>
              <w:bottom w:w="100" w:type="dxa"/>
              <w:right w:w="100" w:type="dxa"/>
            </w:tcMar>
          </w:tcPr>
          <w:p w14:paraId="4D8C2A46" w14:textId="77777777" w:rsidR="009F5622" w:rsidRDefault="004956CE">
            <w:pPr>
              <w:widowControl w:val="0"/>
              <w:pBdr>
                <w:top w:val="nil"/>
                <w:left w:val="nil"/>
                <w:bottom w:val="nil"/>
                <w:right w:val="nil"/>
                <w:between w:val="nil"/>
              </w:pBdr>
              <w:spacing w:line="240" w:lineRule="auto"/>
            </w:pPr>
            <w:r>
              <w:t>4 (Page 17)</w:t>
            </w:r>
          </w:p>
        </w:tc>
        <w:tc>
          <w:tcPr>
            <w:tcW w:w="3555" w:type="dxa"/>
            <w:shd w:val="clear" w:color="auto" w:fill="auto"/>
            <w:tcMar>
              <w:top w:w="100" w:type="dxa"/>
              <w:left w:w="100" w:type="dxa"/>
              <w:bottom w:w="100" w:type="dxa"/>
              <w:right w:w="100" w:type="dxa"/>
            </w:tcMar>
          </w:tcPr>
          <w:p w14:paraId="153E8B43" w14:textId="77777777" w:rsidR="009F5622" w:rsidRDefault="004956CE">
            <w:r>
              <w:t>Supporting social innovation and social enterprise start-ups through targeted programmes and initiatives</w:t>
            </w:r>
          </w:p>
          <w:p w14:paraId="1B7135ED" w14:textId="77777777" w:rsidR="009F5622" w:rsidRDefault="009F5622"/>
        </w:tc>
        <w:tc>
          <w:tcPr>
            <w:tcW w:w="4335" w:type="dxa"/>
            <w:shd w:val="clear" w:color="auto" w:fill="auto"/>
            <w:tcMar>
              <w:top w:w="100" w:type="dxa"/>
              <w:left w:w="100" w:type="dxa"/>
              <w:bottom w:w="100" w:type="dxa"/>
              <w:right w:w="100" w:type="dxa"/>
            </w:tcMar>
          </w:tcPr>
          <w:p w14:paraId="5011A661" w14:textId="77777777" w:rsidR="009F5622" w:rsidRDefault="004956CE">
            <w:pPr>
              <w:widowControl w:val="0"/>
              <w:pBdr>
                <w:top w:val="nil"/>
                <w:left w:val="nil"/>
                <w:bottom w:val="nil"/>
                <w:right w:val="nil"/>
                <w:between w:val="nil"/>
              </w:pBdr>
              <w:spacing w:line="240" w:lineRule="auto"/>
            </w:pPr>
            <w:r>
              <w:t xml:space="preserve">There are many stages of social enterprise development that need support. These include pre-startup, startup and established/ scalable/ growth social enterprises. </w:t>
            </w:r>
          </w:p>
          <w:p w14:paraId="5028B31A" w14:textId="77777777" w:rsidR="009F5622" w:rsidRDefault="009F5622">
            <w:pPr>
              <w:widowControl w:val="0"/>
              <w:pBdr>
                <w:top w:val="nil"/>
                <w:left w:val="nil"/>
                <w:bottom w:val="nil"/>
                <w:right w:val="nil"/>
                <w:between w:val="nil"/>
              </w:pBdr>
              <w:spacing w:line="240" w:lineRule="auto"/>
            </w:pPr>
          </w:p>
          <w:p w14:paraId="446BBA72" w14:textId="77777777" w:rsidR="009F5622" w:rsidRDefault="004956CE">
            <w:pPr>
              <w:widowControl w:val="0"/>
              <w:pBdr>
                <w:top w:val="nil"/>
                <w:left w:val="nil"/>
                <w:bottom w:val="nil"/>
                <w:right w:val="nil"/>
                <w:between w:val="nil"/>
              </w:pBdr>
              <w:spacing w:line="240" w:lineRule="auto"/>
            </w:pPr>
            <w:r>
              <w:t xml:space="preserve">There are many who can play a role including LEOs and LDCs as well as educational and private sector partners. </w:t>
            </w:r>
          </w:p>
        </w:tc>
      </w:tr>
      <w:tr w:rsidR="009F5622" w14:paraId="7132568D" w14:textId="77777777">
        <w:tc>
          <w:tcPr>
            <w:tcW w:w="1125" w:type="dxa"/>
            <w:shd w:val="clear" w:color="auto" w:fill="auto"/>
            <w:tcMar>
              <w:top w:w="100" w:type="dxa"/>
              <w:left w:w="100" w:type="dxa"/>
              <w:bottom w:w="100" w:type="dxa"/>
              <w:right w:w="100" w:type="dxa"/>
            </w:tcMar>
          </w:tcPr>
          <w:p w14:paraId="6DD8C677" w14:textId="77777777" w:rsidR="009F5622" w:rsidRDefault="004956CE">
            <w:pPr>
              <w:widowControl w:val="0"/>
              <w:pBdr>
                <w:top w:val="nil"/>
                <w:left w:val="nil"/>
                <w:bottom w:val="nil"/>
                <w:right w:val="nil"/>
                <w:between w:val="nil"/>
              </w:pBdr>
              <w:spacing w:line="240" w:lineRule="auto"/>
            </w:pPr>
            <w:r>
              <w:t>5 (Page 17)</w:t>
            </w:r>
          </w:p>
        </w:tc>
        <w:tc>
          <w:tcPr>
            <w:tcW w:w="3555" w:type="dxa"/>
            <w:shd w:val="clear" w:color="auto" w:fill="auto"/>
            <w:tcMar>
              <w:top w:w="100" w:type="dxa"/>
              <w:left w:w="100" w:type="dxa"/>
              <w:bottom w:w="100" w:type="dxa"/>
              <w:right w:w="100" w:type="dxa"/>
            </w:tcMar>
          </w:tcPr>
          <w:p w14:paraId="3042A311" w14:textId="77777777" w:rsidR="009F5622" w:rsidRDefault="004956CE">
            <w:r>
              <w:t>Exploring scope for further inclusion of social enterprise and social entrepreneurship modules in the education and training system</w:t>
            </w:r>
          </w:p>
          <w:p w14:paraId="077682F2" w14:textId="77777777" w:rsidR="009F5622" w:rsidRDefault="009F5622"/>
        </w:tc>
        <w:tc>
          <w:tcPr>
            <w:tcW w:w="4335" w:type="dxa"/>
            <w:shd w:val="clear" w:color="auto" w:fill="auto"/>
            <w:tcMar>
              <w:top w:w="100" w:type="dxa"/>
              <w:left w:w="100" w:type="dxa"/>
              <w:bottom w:w="100" w:type="dxa"/>
              <w:right w:w="100" w:type="dxa"/>
            </w:tcMar>
          </w:tcPr>
          <w:p w14:paraId="688A2121" w14:textId="77777777" w:rsidR="009F5622" w:rsidRDefault="004956CE">
            <w:pPr>
              <w:widowControl w:val="0"/>
              <w:pBdr>
                <w:top w:val="nil"/>
                <w:left w:val="nil"/>
                <w:bottom w:val="nil"/>
                <w:right w:val="nil"/>
                <w:between w:val="nil"/>
              </w:pBdr>
              <w:spacing w:line="240" w:lineRule="auto"/>
            </w:pPr>
            <w:r>
              <w:t xml:space="preserve">There is a need to explore the role of education providers in the social enterprise space and to include many other partners that are not mentioned. </w:t>
            </w:r>
          </w:p>
          <w:p w14:paraId="1625D711" w14:textId="77777777" w:rsidR="009F5622" w:rsidRDefault="009F5622">
            <w:pPr>
              <w:widowControl w:val="0"/>
              <w:pBdr>
                <w:top w:val="nil"/>
                <w:left w:val="nil"/>
                <w:bottom w:val="nil"/>
                <w:right w:val="nil"/>
                <w:between w:val="nil"/>
              </w:pBdr>
              <w:spacing w:line="240" w:lineRule="auto"/>
            </w:pPr>
          </w:p>
          <w:p w14:paraId="44B8661E" w14:textId="77777777" w:rsidR="009F5622" w:rsidRDefault="004956CE">
            <w:pPr>
              <w:widowControl w:val="0"/>
              <w:pBdr>
                <w:top w:val="nil"/>
                <w:left w:val="nil"/>
                <w:bottom w:val="nil"/>
                <w:right w:val="nil"/>
                <w:between w:val="nil"/>
              </w:pBdr>
              <w:spacing w:line="240" w:lineRule="auto"/>
            </w:pPr>
            <w:r>
              <w:t xml:space="preserve">E.g. working with professional bodies like Chartered Accountants, Institute of Bankers, Institute of Taxation, CPD courses and more. </w:t>
            </w:r>
          </w:p>
        </w:tc>
      </w:tr>
      <w:tr w:rsidR="009F5622" w14:paraId="5D292E14" w14:textId="77777777">
        <w:tc>
          <w:tcPr>
            <w:tcW w:w="1125" w:type="dxa"/>
            <w:shd w:val="clear" w:color="auto" w:fill="auto"/>
            <w:tcMar>
              <w:top w:w="100" w:type="dxa"/>
              <w:left w:w="100" w:type="dxa"/>
              <w:bottom w:w="100" w:type="dxa"/>
              <w:right w:w="100" w:type="dxa"/>
            </w:tcMar>
          </w:tcPr>
          <w:p w14:paraId="332F4E44" w14:textId="77777777" w:rsidR="009F5622" w:rsidRDefault="004956CE">
            <w:pPr>
              <w:widowControl w:val="0"/>
              <w:pBdr>
                <w:top w:val="nil"/>
                <w:left w:val="nil"/>
                <w:bottom w:val="nil"/>
                <w:right w:val="nil"/>
                <w:between w:val="nil"/>
              </w:pBdr>
              <w:spacing w:line="240" w:lineRule="auto"/>
            </w:pPr>
            <w:r>
              <w:t>6 (Page 17)</w:t>
            </w:r>
          </w:p>
        </w:tc>
        <w:tc>
          <w:tcPr>
            <w:tcW w:w="3555" w:type="dxa"/>
            <w:shd w:val="clear" w:color="auto" w:fill="auto"/>
            <w:tcMar>
              <w:top w:w="100" w:type="dxa"/>
              <w:left w:w="100" w:type="dxa"/>
              <w:bottom w:w="100" w:type="dxa"/>
              <w:right w:w="100" w:type="dxa"/>
            </w:tcMar>
          </w:tcPr>
          <w:p w14:paraId="38DA6809" w14:textId="77777777" w:rsidR="009F5622" w:rsidRDefault="004956CE">
            <w:r>
              <w:t>Working with education and research bodies to further support the development of social innovation</w:t>
            </w:r>
          </w:p>
        </w:tc>
        <w:tc>
          <w:tcPr>
            <w:tcW w:w="4335" w:type="dxa"/>
            <w:shd w:val="clear" w:color="auto" w:fill="auto"/>
            <w:tcMar>
              <w:top w:w="100" w:type="dxa"/>
              <w:left w:w="100" w:type="dxa"/>
              <w:bottom w:w="100" w:type="dxa"/>
              <w:right w:w="100" w:type="dxa"/>
            </w:tcMar>
          </w:tcPr>
          <w:p w14:paraId="2DD5F93D" w14:textId="2140E638" w:rsidR="009F5622" w:rsidRDefault="004956CE">
            <w:pPr>
              <w:widowControl w:val="0"/>
              <w:pBdr>
                <w:top w:val="nil"/>
                <w:left w:val="nil"/>
                <w:bottom w:val="nil"/>
                <w:right w:val="nil"/>
                <w:between w:val="nil"/>
              </w:pBdr>
              <w:spacing w:line="240" w:lineRule="auto"/>
            </w:pPr>
            <w:r>
              <w:t xml:space="preserve">Social enterprise and  social entrepreneurship </w:t>
            </w:r>
            <w:r w:rsidR="0090129E">
              <w:t>should</w:t>
            </w:r>
            <w:r>
              <w:t xml:space="preserve"> to be included </w:t>
            </w:r>
          </w:p>
          <w:p w14:paraId="04C75615" w14:textId="77777777" w:rsidR="009F5622" w:rsidRDefault="009F5622">
            <w:pPr>
              <w:widowControl w:val="0"/>
              <w:pBdr>
                <w:top w:val="nil"/>
                <w:left w:val="nil"/>
                <w:bottom w:val="nil"/>
                <w:right w:val="nil"/>
                <w:between w:val="nil"/>
              </w:pBdr>
              <w:spacing w:line="240" w:lineRule="auto"/>
            </w:pPr>
          </w:p>
          <w:p w14:paraId="6E3E0A97" w14:textId="77777777" w:rsidR="009F5622" w:rsidRDefault="004956CE">
            <w:pPr>
              <w:widowControl w:val="0"/>
              <w:pBdr>
                <w:top w:val="nil"/>
                <w:left w:val="nil"/>
                <w:bottom w:val="nil"/>
                <w:right w:val="nil"/>
                <w:between w:val="nil"/>
              </w:pBdr>
              <w:spacing w:line="240" w:lineRule="auto"/>
            </w:pPr>
            <w:r>
              <w:t xml:space="preserve">There are already some research bodies that are working on social enterprises. </w:t>
            </w:r>
          </w:p>
        </w:tc>
      </w:tr>
      <w:tr w:rsidR="009F5622" w14:paraId="1C3DEE64" w14:textId="77777777">
        <w:tc>
          <w:tcPr>
            <w:tcW w:w="1125" w:type="dxa"/>
            <w:shd w:val="clear" w:color="auto" w:fill="auto"/>
            <w:tcMar>
              <w:top w:w="100" w:type="dxa"/>
              <w:left w:w="100" w:type="dxa"/>
              <w:bottom w:w="100" w:type="dxa"/>
              <w:right w:w="100" w:type="dxa"/>
            </w:tcMar>
          </w:tcPr>
          <w:p w14:paraId="0FD98C69" w14:textId="77777777" w:rsidR="009F5622" w:rsidRPr="00C57C06" w:rsidRDefault="004956CE">
            <w:pPr>
              <w:widowControl w:val="0"/>
              <w:pBdr>
                <w:top w:val="nil"/>
                <w:left w:val="nil"/>
                <w:bottom w:val="nil"/>
                <w:right w:val="nil"/>
                <w:between w:val="nil"/>
              </w:pBdr>
              <w:spacing w:line="240" w:lineRule="auto"/>
            </w:pPr>
            <w:r w:rsidRPr="00C57C06">
              <w:t>Page 17</w:t>
            </w:r>
          </w:p>
        </w:tc>
        <w:tc>
          <w:tcPr>
            <w:tcW w:w="3555" w:type="dxa"/>
            <w:shd w:val="clear" w:color="auto" w:fill="auto"/>
            <w:tcMar>
              <w:top w:w="100" w:type="dxa"/>
              <w:left w:w="100" w:type="dxa"/>
              <w:bottom w:w="100" w:type="dxa"/>
              <w:right w:w="100" w:type="dxa"/>
            </w:tcMar>
          </w:tcPr>
          <w:p w14:paraId="27EC5523" w14:textId="77777777" w:rsidR="009F5622" w:rsidRPr="00C57C06" w:rsidRDefault="004956CE">
            <w:r w:rsidRPr="00C57C06">
              <w:t>Are these suggested policy measures sufficient to achieve the objective of increasing social enterprise initiation</w:t>
            </w:r>
          </w:p>
        </w:tc>
        <w:tc>
          <w:tcPr>
            <w:tcW w:w="4335" w:type="dxa"/>
            <w:shd w:val="clear" w:color="auto" w:fill="auto"/>
            <w:tcMar>
              <w:top w:w="100" w:type="dxa"/>
              <w:left w:w="100" w:type="dxa"/>
              <w:bottom w:w="100" w:type="dxa"/>
              <w:right w:w="100" w:type="dxa"/>
            </w:tcMar>
          </w:tcPr>
          <w:p w14:paraId="23C7B776" w14:textId="7D8EC1C5" w:rsidR="009F5622" w:rsidRPr="00C57C06" w:rsidRDefault="004956CE">
            <w:pPr>
              <w:widowControl w:val="0"/>
              <w:pBdr>
                <w:top w:val="nil"/>
                <w:left w:val="nil"/>
                <w:bottom w:val="nil"/>
                <w:right w:val="nil"/>
                <w:between w:val="nil"/>
              </w:pBdr>
              <w:spacing w:line="240" w:lineRule="auto"/>
            </w:pPr>
            <w:r w:rsidRPr="00C57C06">
              <w:t xml:space="preserve">No. There is a need to create a </w:t>
            </w:r>
            <w:r w:rsidR="006414E7">
              <w:t>legal form</w:t>
            </w:r>
            <w:r w:rsidRPr="00C57C06">
              <w:t xml:space="preserve"> that works for social enterprise as referred to earlier in this document.. </w:t>
            </w:r>
          </w:p>
          <w:p w14:paraId="3FD5DC5F" w14:textId="77777777" w:rsidR="009F5622" w:rsidRPr="00C57C06" w:rsidRDefault="009F5622">
            <w:pPr>
              <w:widowControl w:val="0"/>
              <w:pBdr>
                <w:top w:val="nil"/>
                <w:left w:val="nil"/>
                <w:bottom w:val="nil"/>
                <w:right w:val="nil"/>
                <w:between w:val="nil"/>
              </w:pBdr>
              <w:spacing w:line="240" w:lineRule="auto"/>
            </w:pPr>
          </w:p>
          <w:p w14:paraId="0A73EC53" w14:textId="733605DC" w:rsidR="009F5622" w:rsidRPr="00C57C06" w:rsidRDefault="004956CE">
            <w:pPr>
              <w:widowControl w:val="0"/>
              <w:pBdr>
                <w:top w:val="nil"/>
                <w:left w:val="nil"/>
                <w:bottom w:val="nil"/>
                <w:right w:val="nil"/>
                <w:between w:val="nil"/>
              </w:pBdr>
              <w:spacing w:line="240" w:lineRule="auto"/>
            </w:pPr>
            <w:r w:rsidRPr="00C57C06">
              <w:t xml:space="preserve">Commit </w:t>
            </w:r>
            <w:r w:rsidR="006414E7">
              <w:t xml:space="preserve">to </w:t>
            </w:r>
            <w:r w:rsidRPr="00C57C06">
              <w:t xml:space="preserve">the process of doing the research of alternative legal structures. They need to put in place an alternative structure. </w:t>
            </w:r>
          </w:p>
        </w:tc>
      </w:tr>
      <w:tr w:rsidR="009F5622" w14:paraId="652D8D65" w14:textId="77777777">
        <w:tc>
          <w:tcPr>
            <w:tcW w:w="1125" w:type="dxa"/>
            <w:shd w:val="clear" w:color="auto" w:fill="auto"/>
            <w:tcMar>
              <w:top w:w="100" w:type="dxa"/>
              <w:left w:w="100" w:type="dxa"/>
              <w:bottom w:w="100" w:type="dxa"/>
              <w:right w:w="100" w:type="dxa"/>
            </w:tcMar>
          </w:tcPr>
          <w:p w14:paraId="0EEF3BB0" w14:textId="77777777" w:rsidR="009F5622" w:rsidRDefault="004956CE">
            <w:pPr>
              <w:widowControl w:val="0"/>
              <w:pBdr>
                <w:top w:val="nil"/>
                <w:left w:val="nil"/>
                <w:bottom w:val="nil"/>
                <w:right w:val="nil"/>
                <w:between w:val="nil"/>
              </w:pBdr>
              <w:spacing w:line="240" w:lineRule="auto"/>
            </w:pPr>
            <w:r>
              <w:t>Page 17</w:t>
            </w:r>
          </w:p>
        </w:tc>
        <w:tc>
          <w:tcPr>
            <w:tcW w:w="3555" w:type="dxa"/>
            <w:shd w:val="clear" w:color="auto" w:fill="auto"/>
            <w:tcMar>
              <w:top w:w="100" w:type="dxa"/>
              <w:left w:w="100" w:type="dxa"/>
              <w:bottom w:w="100" w:type="dxa"/>
              <w:right w:w="100" w:type="dxa"/>
            </w:tcMar>
          </w:tcPr>
          <w:p w14:paraId="0AD17BC0" w14:textId="77777777" w:rsidR="009F5622" w:rsidRDefault="004956CE">
            <w:r>
              <w:t>Are there other actions the Government could consider to achieve this objective, and if so, what are those actions?</w:t>
            </w:r>
          </w:p>
        </w:tc>
        <w:tc>
          <w:tcPr>
            <w:tcW w:w="4335" w:type="dxa"/>
            <w:shd w:val="clear" w:color="auto" w:fill="auto"/>
            <w:tcMar>
              <w:top w:w="100" w:type="dxa"/>
              <w:left w:w="100" w:type="dxa"/>
              <w:bottom w:w="100" w:type="dxa"/>
              <w:right w:w="100" w:type="dxa"/>
            </w:tcMar>
          </w:tcPr>
          <w:p w14:paraId="218519B1" w14:textId="77777777" w:rsidR="009F5622" w:rsidRDefault="004956CE">
            <w:pPr>
              <w:widowControl w:val="0"/>
              <w:pBdr>
                <w:top w:val="nil"/>
                <w:left w:val="nil"/>
                <w:bottom w:val="nil"/>
                <w:right w:val="nil"/>
                <w:between w:val="nil"/>
              </w:pBdr>
              <w:spacing w:line="240" w:lineRule="auto"/>
            </w:pPr>
            <w:r>
              <w:t>A large concern for social enterprise is the term displacement. This is the issue that social enterprises are winning private sector business. We believe that all procurement should be open to enterprises and if social enterprises are best placed to win, they should be encouraged to apply.</w:t>
            </w:r>
          </w:p>
          <w:p w14:paraId="0A3763D6" w14:textId="77777777" w:rsidR="009F5622" w:rsidRDefault="009F5622">
            <w:pPr>
              <w:widowControl w:val="0"/>
              <w:pBdr>
                <w:top w:val="nil"/>
                <w:left w:val="nil"/>
                <w:bottom w:val="nil"/>
                <w:right w:val="nil"/>
                <w:between w:val="nil"/>
              </w:pBdr>
              <w:spacing w:line="240" w:lineRule="auto"/>
            </w:pPr>
          </w:p>
          <w:p w14:paraId="09FDB5A1" w14:textId="7BE0344B" w:rsidR="009F5622" w:rsidRDefault="009F5622">
            <w:pPr>
              <w:widowControl w:val="0"/>
              <w:pBdr>
                <w:top w:val="nil"/>
                <w:left w:val="nil"/>
                <w:bottom w:val="nil"/>
                <w:right w:val="nil"/>
                <w:between w:val="nil"/>
              </w:pBdr>
              <w:spacing w:line="240" w:lineRule="auto"/>
            </w:pPr>
          </w:p>
        </w:tc>
      </w:tr>
      <w:tr w:rsidR="009F5622" w14:paraId="687DDC45" w14:textId="77777777">
        <w:tc>
          <w:tcPr>
            <w:tcW w:w="1125" w:type="dxa"/>
            <w:shd w:val="clear" w:color="auto" w:fill="auto"/>
            <w:tcMar>
              <w:top w:w="100" w:type="dxa"/>
              <w:left w:w="100" w:type="dxa"/>
              <w:bottom w:w="100" w:type="dxa"/>
              <w:right w:w="100" w:type="dxa"/>
            </w:tcMar>
          </w:tcPr>
          <w:p w14:paraId="1F964677" w14:textId="77777777" w:rsidR="009F5622" w:rsidRDefault="004956CE">
            <w:pPr>
              <w:widowControl w:val="0"/>
              <w:pBdr>
                <w:top w:val="nil"/>
                <w:left w:val="nil"/>
                <w:bottom w:val="nil"/>
                <w:right w:val="nil"/>
                <w:between w:val="nil"/>
              </w:pBdr>
              <w:spacing w:line="240" w:lineRule="auto"/>
            </w:pPr>
            <w:r>
              <w:t>7 (Page 9)</w:t>
            </w:r>
          </w:p>
        </w:tc>
        <w:tc>
          <w:tcPr>
            <w:tcW w:w="3555" w:type="dxa"/>
            <w:shd w:val="clear" w:color="auto" w:fill="auto"/>
            <w:tcMar>
              <w:top w:w="100" w:type="dxa"/>
              <w:left w:w="100" w:type="dxa"/>
              <w:bottom w:w="100" w:type="dxa"/>
              <w:right w:w="100" w:type="dxa"/>
            </w:tcMar>
          </w:tcPr>
          <w:p w14:paraId="631A16D9" w14:textId="77777777" w:rsidR="009F5622" w:rsidRDefault="004956CE">
            <w:r>
              <w:t xml:space="preserve">Compiling and making available information on the various business supports available to social enterprises, along with </w:t>
            </w:r>
            <w:r>
              <w:lastRenderedPageBreak/>
              <w:t>details of the providers of those supports</w:t>
            </w:r>
          </w:p>
          <w:p w14:paraId="7AEB77F1" w14:textId="77777777" w:rsidR="009F5622" w:rsidRDefault="009F5622">
            <w:pPr>
              <w:widowControl w:val="0"/>
              <w:pBdr>
                <w:top w:val="nil"/>
                <w:left w:val="nil"/>
                <w:bottom w:val="nil"/>
                <w:right w:val="nil"/>
                <w:between w:val="nil"/>
              </w:pBdr>
              <w:spacing w:line="240" w:lineRule="auto"/>
            </w:pPr>
          </w:p>
        </w:tc>
        <w:tc>
          <w:tcPr>
            <w:tcW w:w="4335" w:type="dxa"/>
            <w:shd w:val="clear" w:color="auto" w:fill="auto"/>
            <w:tcMar>
              <w:top w:w="100" w:type="dxa"/>
              <w:left w:w="100" w:type="dxa"/>
              <w:bottom w:w="100" w:type="dxa"/>
              <w:right w:w="100" w:type="dxa"/>
            </w:tcMar>
          </w:tcPr>
          <w:p w14:paraId="36655515" w14:textId="77777777" w:rsidR="009F5622" w:rsidRPr="00A24908" w:rsidRDefault="004956CE">
            <w:pPr>
              <w:widowControl w:val="0"/>
              <w:pBdr>
                <w:top w:val="nil"/>
                <w:left w:val="nil"/>
                <w:bottom w:val="nil"/>
                <w:right w:val="nil"/>
                <w:between w:val="nil"/>
              </w:pBdr>
              <w:spacing w:line="240" w:lineRule="auto"/>
            </w:pPr>
            <w:r w:rsidRPr="00A24908">
              <w:lastRenderedPageBreak/>
              <w:t xml:space="preserve">ISEN has worked on making available information and supports to social enterprises through our website, events, social media, mailing list and toolkits. More work needs to be done on this but </w:t>
            </w:r>
            <w:r w:rsidRPr="00A24908">
              <w:lastRenderedPageBreak/>
              <w:t xml:space="preserve">there is a concern as to what information will go out and from who? </w:t>
            </w:r>
          </w:p>
        </w:tc>
      </w:tr>
      <w:tr w:rsidR="009F5622" w14:paraId="3DEE4CD7" w14:textId="77777777">
        <w:tc>
          <w:tcPr>
            <w:tcW w:w="1125" w:type="dxa"/>
            <w:shd w:val="clear" w:color="auto" w:fill="auto"/>
            <w:tcMar>
              <w:top w:w="100" w:type="dxa"/>
              <w:left w:w="100" w:type="dxa"/>
              <w:bottom w:w="100" w:type="dxa"/>
              <w:right w:w="100" w:type="dxa"/>
            </w:tcMar>
          </w:tcPr>
          <w:p w14:paraId="3F783482" w14:textId="77777777" w:rsidR="009F5622" w:rsidRDefault="004956CE">
            <w:pPr>
              <w:widowControl w:val="0"/>
              <w:pBdr>
                <w:top w:val="nil"/>
                <w:left w:val="nil"/>
                <w:bottom w:val="nil"/>
                <w:right w:val="nil"/>
                <w:between w:val="nil"/>
              </w:pBdr>
              <w:spacing w:line="240" w:lineRule="auto"/>
            </w:pPr>
            <w:r>
              <w:t>8</w:t>
            </w:r>
          </w:p>
        </w:tc>
        <w:tc>
          <w:tcPr>
            <w:tcW w:w="3555" w:type="dxa"/>
            <w:shd w:val="clear" w:color="auto" w:fill="auto"/>
            <w:tcMar>
              <w:top w:w="100" w:type="dxa"/>
              <w:left w:w="100" w:type="dxa"/>
              <w:bottom w:w="100" w:type="dxa"/>
              <w:right w:w="100" w:type="dxa"/>
            </w:tcMar>
          </w:tcPr>
          <w:p w14:paraId="01833938" w14:textId="77777777" w:rsidR="009F5622" w:rsidRDefault="004956CE">
            <w:r>
              <w:t>Identifying any gaps which may exist in business supports available to social enterprises and working to address those gaps</w:t>
            </w:r>
          </w:p>
          <w:p w14:paraId="2236D297" w14:textId="77777777" w:rsidR="009F5622" w:rsidRDefault="009F5622">
            <w:pPr>
              <w:widowControl w:val="0"/>
              <w:pBdr>
                <w:top w:val="nil"/>
                <w:left w:val="nil"/>
                <w:bottom w:val="nil"/>
                <w:right w:val="nil"/>
                <w:between w:val="nil"/>
              </w:pBdr>
              <w:spacing w:line="240" w:lineRule="auto"/>
            </w:pPr>
          </w:p>
        </w:tc>
        <w:tc>
          <w:tcPr>
            <w:tcW w:w="4335" w:type="dxa"/>
            <w:shd w:val="clear" w:color="auto" w:fill="auto"/>
            <w:tcMar>
              <w:top w:w="100" w:type="dxa"/>
              <w:left w:w="100" w:type="dxa"/>
              <w:bottom w:w="100" w:type="dxa"/>
              <w:right w:w="100" w:type="dxa"/>
            </w:tcMar>
          </w:tcPr>
          <w:p w14:paraId="2C39BC01" w14:textId="023E85C0" w:rsidR="009F5622" w:rsidRPr="00A24908" w:rsidRDefault="004956CE">
            <w:pPr>
              <w:widowControl w:val="0"/>
              <w:pBdr>
                <w:top w:val="nil"/>
                <w:left w:val="nil"/>
                <w:bottom w:val="nil"/>
                <w:right w:val="nil"/>
                <w:between w:val="nil"/>
              </w:pBdr>
              <w:spacing w:line="240" w:lineRule="auto"/>
            </w:pPr>
            <w:r w:rsidRPr="00A24908">
              <w:t>There is a legal form required for social enterprises</w:t>
            </w:r>
            <w:r w:rsidR="00A25585">
              <w:t>. M</w:t>
            </w:r>
            <w:r w:rsidRPr="00A24908">
              <w:t xml:space="preserve">ore information should be made on the journey social enterprises take. </w:t>
            </w:r>
          </w:p>
        </w:tc>
      </w:tr>
      <w:tr w:rsidR="009F5622" w14:paraId="37E1C59B" w14:textId="77777777">
        <w:tc>
          <w:tcPr>
            <w:tcW w:w="1125" w:type="dxa"/>
            <w:shd w:val="clear" w:color="auto" w:fill="auto"/>
            <w:tcMar>
              <w:top w:w="100" w:type="dxa"/>
              <w:left w:w="100" w:type="dxa"/>
              <w:bottom w:w="100" w:type="dxa"/>
              <w:right w:w="100" w:type="dxa"/>
            </w:tcMar>
          </w:tcPr>
          <w:p w14:paraId="7A06A776" w14:textId="77777777" w:rsidR="009F5622" w:rsidRDefault="004956CE">
            <w:pPr>
              <w:widowControl w:val="0"/>
              <w:pBdr>
                <w:top w:val="nil"/>
                <w:left w:val="nil"/>
                <w:bottom w:val="nil"/>
                <w:right w:val="nil"/>
                <w:between w:val="nil"/>
              </w:pBdr>
              <w:spacing w:line="240" w:lineRule="auto"/>
            </w:pPr>
            <w:r>
              <w:t>9</w:t>
            </w:r>
          </w:p>
        </w:tc>
        <w:tc>
          <w:tcPr>
            <w:tcW w:w="3555" w:type="dxa"/>
            <w:shd w:val="clear" w:color="auto" w:fill="auto"/>
            <w:tcMar>
              <w:top w:w="100" w:type="dxa"/>
              <w:left w:w="100" w:type="dxa"/>
              <w:bottom w:w="100" w:type="dxa"/>
              <w:right w:w="100" w:type="dxa"/>
            </w:tcMar>
          </w:tcPr>
          <w:p w14:paraId="6C5349CF" w14:textId="77777777" w:rsidR="009F5622" w:rsidRDefault="004956CE">
            <w:r>
              <w:t>Providing access to advice and supports to assist social enterprises and social entrepreneurs to develop their business proposals.</w:t>
            </w:r>
          </w:p>
          <w:p w14:paraId="5243726C" w14:textId="77777777" w:rsidR="009F5622" w:rsidRDefault="009F5622">
            <w:pPr>
              <w:widowControl w:val="0"/>
              <w:pBdr>
                <w:top w:val="nil"/>
                <w:left w:val="nil"/>
                <w:bottom w:val="nil"/>
                <w:right w:val="nil"/>
                <w:between w:val="nil"/>
              </w:pBdr>
              <w:spacing w:line="240" w:lineRule="auto"/>
            </w:pPr>
          </w:p>
        </w:tc>
        <w:tc>
          <w:tcPr>
            <w:tcW w:w="4335" w:type="dxa"/>
            <w:shd w:val="clear" w:color="auto" w:fill="auto"/>
            <w:tcMar>
              <w:top w:w="100" w:type="dxa"/>
              <w:left w:w="100" w:type="dxa"/>
              <w:bottom w:w="100" w:type="dxa"/>
              <w:right w:w="100" w:type="dxa"/>
            </w:tcMar>
          </w:tcPr>
          <w:p w14:paraId="4B932DA9" w14:textId="77777777" w:rsidR="009F5622" w:rsidRDefault="004956CE">
            <w:pPr>
              <w:widowControl w:val="0"/>
              <w:pBdr>
                <w:top w:val="nil"/>
                <w:left w:val="nil"/>
                <w:bottom w:val="nil"/>
                <w:right w:val="nil"/>
                <w:between w:val="nil"/>
              </w:pBdr>
              <w:spacing w:line="240" w:lineRule="auto"/>
            </w:pPr>
            <w:r>
              <w:t xml:space="preserve">All supports available to businesses need to be made available to social enterprises including export potential, international scaling, marketing and other such services. </w:t>
            </w:r>
          </w:p>
          <w:p w14:paraId="37045F77" w14:textId="77777777" w:rsidR="0054016E" w:rsidRDefault="0054016E">
            <w:pPr>
              <w:widowControl w:val="0"/>
              <w:pBdr>
                <w:top w:val="nil"/>
                <w:left w:val="nil"/>
                <w:bottom w:val="nil"/>
                <w:right w:val="nil"/>
                <w:between w:val="nil"/>
              </w:pBdr>
              <w:spacing w:line="240" w:lineRule="auto"/>
            </w:pPr>
          </w:p>
          <w:p w14:paraId="0D6356B3" w14:textId="77777777" w:rsidR="0054016E" w:rsidRDefault="0054016E">
            <w:pPr>
              <w:widowControl w:val="0"/>
              <w:pBdr>
                <w:top w:val="nil"/>
                <w:left w:val="nil"/>
                <w:bottom w:val="nil"/>
                <w:right w:val="nil"/>
                <w:between w:val="nil"/>
              </w:pBdr>
              <w:spacing w:line="240" w:lineRule="auto"/>
            </w:pPr>
            <w:r>
              <w:t>Greater integration with the back to work enterprise allowance scheme.</w:t>
            </w:r>
          </w:p>
          <w:p w14:paraId="5AF8EDBB" w14:textId="77777777" w:rsidR="0054016E" w:rsidRDefault="0054016E">
            <w:pPr>
              <w:widowControl w:val="0"/>
              <w:pBdr>
                <w:top w:val="nil"/>
                <w:left w:val="nil"/>
                <w:bottom w:val="nil"/>
                <w:right w:val="nil"/>
                <w:between w:val="nil"/>
              </w:pBdr>
              <w:spacing w:line="240" w:lineRule="auto"/>
            </w:pPr>
          </w:p>
          <w:p w14:paraId="00898C8E" w14:textId="7076E919" w:rsidR="0054016E" w:rsidRDefault="0054016E">
            <w:pPr>
              <w:widowControl w:val="0"/>
              <w:pBdr>
                <w:top w:val="nil"/>
                <w:left w:val="nil"/>
                <w:bottom w:val="nil"/>
                <w:right w:val="nil"/>
                <w:between w:val="nil"/>
              </w:pBdr>
              <w:spacing w:line="240" w:lineRule="auto"/>
            </w:pPr>
            <w:r>
              <w:t xml:space="preserve">Potential for tax breaks in employing people in social enterprise could be explored. </w:t>
            </w:r>
          </w:p>
        </w:tc>
      </w:tr>
      <w:tr w:rsidR="009F5622" w14:paraId="320F4288" w14:textId="77777777">
        <w:tc>
          <w:tcPr>
            <w:tcW w:w="1125" w:type="dxa"/>
            <w:shd w:val="clear" w:color="auto" w:fill="auto"/>
            <w:tcMar>
              <w:top w:w="100" w:type="dxa"/>
              <w:left w:w="100" w:type="dxa"/>
              <w:bottom w:w="100" w:type="dxa"/>
              <w:right w:w="100" w:type="dxa"/>
            </w:tcMar>
          </w:tcPr>
          <w:p w14:paraId="6B66909E" w14:textId="77777777" w:rsidR="009F5622" w:rsidRDefault="004956CE">
            <w:pPr>
              <w:widowControl w:val="0"/>
              <w:pBdr>
                <w:top w:val="nil"/>
                <w:left w:val="nil"/>
                <w:bottom w:val="nil"/>
                <w:right w:val="nil"/>
                <w:between w:val="nil"/>
              </w:pBdr>
              <w:spacing w:line="240" w:lineRule="auto"/>
            </w:pPr>
            <w:r>
              <w:t>10</w:t>
            </w:r>
          </w:p>
        </w:tc>
        <w:tc>
          <w:tcPr>
            <w:tcW w:w="3555" w:type="dxa"/>
            <w:shd w:val="clear" w:color="auto" w:fill="auto"/>
            <w:tcMar>
              <w:top w:w="100" w:type="dxa"/>
              <w:left w:w="100" w:type="dxa"/>
              <w:bottom w:w="100" w:type="dxa"/>
              <w:right w:w="100" w:type="dxa"/>
            </w:tcMar>
          </w:tcPr>
          <w:p w14:paraId="58C6E360" w14:textId="77777777" w:rsidR="009F5622" w:rsidRDefault="004956CE">
            <w:r>
              <w:t>Providing tailored training for social enterprises to help them to improve their business potential as well as leadership and governance skills.</w:t>
            </w:r>
          </w:p>
          <w:p w14:paraId="610DBBF4" w14:textId="77777777" w:rsidR="009F5622" w:rsidRDefault="009F5622">
            <w:pPr>
              <w:widowControl w:val="0"/>
              <w:pBdr>
                <w:top w:val="nil"/>
                <w:left w:val="nil"/>
                <w:bottom w:val="nil"/>
                <w:right w:val="nil"/>
                <w:between w:val="nil"/>
              </w:pBdr>
              <w:spacing w:line="240" w:lineRule="auto"/>
            </w:pPr>
          </w:p>
        </w:tc>
        <w:tc>
          <w:tcPr>
            <w:tcW w:w="4335" w:type="dxa"/>
            <w:shd w:val="clear" w:color="auto" w:fill="auto"/>
            <w:tcMar>
              <w:top w:w="100" w:type="dxa"/>
              <w:left w:w="100" w:type="dxa"/>
              <w:bottom w:w="100" w:type="dxa"/>
              <w:right w:w="100" w:type="dxa"/>
            </w:tcMar>
          </w:tcPr>
          <w:p w14:paraId="66F076ED" w14:textId="77777777" w:rsidR="009F5622" w:rsidRDefault="004956CE">
            <w:pPr>
              <w:widowControl w:val="0"/>
              <w:pBdr>
                <w:top w:val="nil"/>
                <w:left w:val="nil"/>
                <w:bottom w:val="nil"/>
                <w:right w:val="nil"/>
                <w:between w:val="nil"/>
              </w:pBdr>
              <w:spacing w:line="240" w:lineRule="auto"/>
            </w:pPr>
            <w:r>
              <w:t xml:space="preserve">Yes. There are many social enterprise training priorities including procurement, pricing, marketing and social impact measurement. </w:t>
            </w:r>
          </w:p>
        </w:tc>
      </w:tr>
      <w:tr w:rsidR="009F5622" w14:paraId="5D2BD61B" w14:textId="77777777">
        <w:tc>
          <w:tcPr>
            <w:tcW w:w="1125" w:type="dxa"/>
            <w:shd w:val="clear" w:color="auto" w:fill="auto"/>
            <w:tcMar>
              <w:top w:w="100" w:type="dxa"/>
              <w:left w:w="100" w:type="dxa"/>
              <w:bottom w:w="100" w:type="dxa"/>
              <w:right w:w="100" w:type="dxa"/>
            </w:tcMar>
          </w:tcPr>
          <w:p w14:paraId="0E782C7B" w14:textId="77777777" w:rsidR="009F5622" w:rsidRDefault="009F5622">
            <w:pPr>
              <w:widowControl w:val="0"/>
              <w:pBdr>
                <w:top w:val="nil"/>
                <w:left w:val="nil"/>
                <w:bottom w:val="nil"/>
                <w:right w:val="nil"/>
                <w:between w:val="nil"/>
              </w:pBdr>
              <w:spacing w:line="240" w:lineRule="auto"/>
            </w:pPr>
          </w:p>
        </w:tc>
        <w:tc>
          <w:tcPr>
            <w:tcW w:w="3555" w:type="dxa"/>
            <w:shd w:val="clear" w:color="auto" w:fill="auto"/>
            <w:tcMar>
              <w:top w:w="100" w:type="dxa"/>
              <w:left w:w="100" w:type="dxa"/>
              <w:bottom w:w="100" w:type="dxa"/>
              <w:right w:w="100" w:type="dxa"/>
            </w:tcMar>
          </w:tcPr>
          <w:p w14:paraId="334F32B1" w14:textId="77777777" w:rsidR="009F5622" w:rsidRDefault="004956CE">
            <w:r>
              <w:t>Questions</w:t>
            </w:r>
          </w:p>
        </w:tc>
        <w:tc>
          <w:tcPr>
            <w:tcW w:w="4335" w:type="dxa"/>
            <w:shd w:val="clear" w:color="auto" w:fill="auto"/>
            <w:tcMar>
              <w:top w:w="100" w:type="dxa"/>
              <w:left w:w="100" w:type="dxa"/>
              <w:bottom w:w="100" w:type="dxa"/>
              <w:right w:w="100" w:type="dxa"/>
            </w:tcMar>
          </w:tcPr>
          <w:p w14:paraId="00587923" w14:textId="77777777" w:rsidR="009F5622" w:rsidRDefault="009F5622">
            <w:pPr>
              <w:widowControl w:val="0"/>
              <w:pBdr>
                <w:top w:val="nil"/>
                <w:left w:val="nil"/>
                <w:bottom w:val="nil"/>
                <w:right w:val="nil"/>
                <w:between w:val="nil"/>
              </w:pBdr>
              <w:spacing w:line="240" w:lineRule="auto"/>
            </w:pPr>
          </w:p>
        </w:tc>
      </w:tr>
      <w:tr w:rsidR="009F5622" w14:paraId="3F633F73" w14:textId="77777777">
        <w:tc>
          <w:tcPr>
            <w:tcW w:w="1125" w:type="dxa"/>
            <w:shd w:val="clear" w:color="auto" w:fill="auto"/>
            <w:tcMar>
              <w:top w:w="100" w:type="dxa"/>
              <w:left w:w="100" w:type="dxa"/>
              <w:bottom w:w="100" w:type="dxa"/>
              <w:right w:w="100" w:type="dxa"/>
            </w:tcMar>
          </w:tcPr>
          <w:p w14:paraId="75C1B1F5" w14:textId="77777777" w:rsidR="009F5622" w:rsidRDefault="009F5622">
            <w:pPr>
              <w:widowControl w:val="0"/>
              <w:pBdr>
                <w:top w:val="nil"/>
                <w:left w:val="nil"/>
                <w:bottom w:val="nil"/>
                <w:right w:val="nil"/>
                <w:between w:val="nil"/>
              </w:pBdr>
              <w:spacing w:line="240" w:lineRule="auto"/>
            </w:pPr>
          </w:p>
        </w:tc>
        <w:tc>
          <w:tcPr>
            <w:tcW w:w="3555" w:type="dxa"/>
            <w:shd w:val="clear" w:color="auto" w:fill="auto"/>
            <w:tcMar>
              <w:top w:w="100" w:type="dxa"/>
              <w:left w:w="100" w:type="dxa"/>
              <w:bottom w:w="100" w:type="dxa"/>
              <w:right w:w="100" w:type="dxa"/>
            </w:tcMar>
          </w:tcPr>
          <w:p w14:paraId="22D4FEAA" w14:textId="77777777" w:rsidR="009F5622" w:rsidRDefault="004956CE">
            <w:r>
              <w:t>Questions</w:t>
            </w:r>
          </w:p>
        </w:tc>
        <w:tc>
          <w:tcPr>
            <w:tcW w:w="4335" w:type="dxa"/>
            <w:shd w:val="clear" w:color="auto" w:fill="auto"/>
            <w:tcMar>
              <w:top w:w="100" w:type="dxa"/>
              <w:left w:w="100" w:type="dxa"/>
              <w:bottom w:w="100" w:type="dxa"/>
              <w:right w:w="100" w:type="dxa"/>
            </w:tcMar>
          </w:tcPr>
          <w:p w14:paraId="603A8092" w14:textId="77777777" w:rsidR="009F5622" w:rsidRDefault="009F5622">
            <w:pPr>
              <w:widowControl w:val="0"/>
              <w:pBdr>
                <w:top w:val="nil"/>
                <w:left w:val="nil"/>
                <w:bottom w:val="nil"/>
                <w:right w:val="nil"/>
                <w:between w:val="nil"/>
              </w:pBdr>
              <w:spacing w:line="240" w:lineRule="auto"/>
            </w:pPr>
          </w:p>
        </w:tc>
      </w:tr>
      <w:tr w:rsidR="009F5622" w14:paraId="23EE1EB5" w14:textId="77777777">
        <w:tc>
          <w:tcPr>
            <w:tcW w:w="1125" w:type="dxa"/>
            <w:shd w:val="clear" w:color="auto" w:fill="auto"/>
            <w:tcMar>
              <w:top w:w="100" w:type="dxa"/>
              <w:left w:w="100" w:type="dxa"/>
              <w:bottom w:w="100" w:type="dxa"/>
              <w:right w:w="100" w:type="dxa"/>
            </w:tcMar>
          </w:tcPr>
          <w:p w14:paraId="5D85F385" w14:textId="77777777" w:rsidR="009F5622" w:rsidRDefault="004956CE">
            <w:pPr>
              <w:widowControl w:val="0"/>
              <w:pBdr>
                <w:top w:val="nil"/>
                <w:left w:val="nil"/>
                <w:bottom w:val="nil"/>
                <w:right w:val="nil"/>
                <w:between w:val="nil"/>
              </w:pBdr>
              <w:spacing w:line="240" w:lineRule="auto"/>
            </w:pPr>
            <w:r>
              <w:t>11</w:t>
            </w:r>
          </w:p>
        </w:tc>
        <w:tc>
          <w:tcPr>
            <w:tcW w:w="3555" w:type="dxa"/>
            <w:shd w:val="clear" w:color="auto" w:fill="auto"/>
            <w:tcMar>
              <w:top w:w="100" w:type="dxa"/>
              <w:left w:w="100" w:type="dxa"/>
              <w:bottom w:w="100" w:type="dxa"/>
              <w:right w:w="100" w:type="dxa"/>
            </w:tcMar>
          </w:tcPr>
          <w:p w14:paraId="76DC1FDD" w14:textId="77777777" w:rsidR="009F5622" w:rsidRDefault="004956CE">
            <w:r>
              <w:t>Cataloguing and disseminating information on financing/ funding schemes available to social enterprises at national and EU levels.</w:t>
            </w:r>
          </w:p>
          <w:p w14:paraId="75BF465C" w14:textId="77777777" w:rsidR="009F5622" w:rsidRDefault="009F5622"/>
        </w:tc>
        <w:tc>
          <w:tcPr>
            <w:tcW w:w="4335" w:type="dxa"/>
            <w:shd w:val="clear" w:color="auto" w:fill="auto"/>
            <w:tcMar>
              <w:top w:w="100" w:type="dxa"/>
              <w:left w:w="100" w:type="dxa"/>
              <w:bottom w:w="100" w:type="dxa"/>
              <w:right w:w="100" w:type="dxa"/>
            </w:tcMar>
          </w:tcPr>
          <w:p w14:paraId="45FB38F9" w14:textId="5C5673C1" w:rsidR="009F5622" w:rsidRDefault="004956CE">
            <w:pPr>
              <w:widowControl w:val="0"/>
              <w:pBdr>
                <w:top w:val="nil"/>
                <w:left w:val="nil"/>
                <w:bottom w:val="nil"/>
                <w:right w:val="nil"/>
                <w:between w:val="nil"/>
              </w:pBdr>
              <w:spacing w:line="240" w:lineRule="auto"/>
            </w:pPr>
            <w:r>
              <w:t>There is a need for an open market approach to social enterprise finance. Banks and all mainstream credit institutions need to have an open door to social enterprises. This includes having social enterprise funds available to the general public. The Government could encourage this</w:t>
            </w:r>
            <w:r w:rsidR="00322CB1">
              <w:t>.</w:t>
            </w:r>
            <w:r>
              <w:t xml:space="preserve"> It should be as easy to get funds and financing as normal trading enterprises.</w:t>
            </w:r>
          </w:p>
          <w:p w14:paraId="51C5848B" w14:textId="77777777" w:rsidR="009F5622" w:rsidRDefault="009F5622">
            <w:pPr>
              <w:widowControl w:val="0"/>
              <w:pBdr>
                <w:top w:val="nil"/>
                <w:left w:val="nil"/>
                <w:bottom w:val="nil"/>
                <w:right w:val="nil"/>
                <w:between w:val="nil"/>
              </w:pBdr>
              <w:spacing w:line="240" w:lineRule="auto"/>
            </w:pPr>
          </w:p>
          <w:p w14:paraId="217AAB67" w14:textId="77777777" w:rsidR="009F5622" w:rsidRDefault="004956CE">
            <w:pPr>
              <w:widowControl w:val="0"/>
              <w:pBdr>
                <w:top w:val="nil"/>
                <w:left w:val="nil"/>
                <w:bottom w:val="nil"/>
                <w:right w:val="nil"/>
                <w:between w:val="nil"/>
              </w:pBdr>
              <w:spacing w:line="240" w:lineRule="auto"/>
            </w:pPr>
            <w:r>
              <w:t xml:space="preserve">Other funding and finance sources not included in the policy are credit unions, crowd funding, European social impact banks and other mechanisms of financing and funding. </w:t>
            </w:r>
          </w:p>
          <w:p w14:paraId="2C71DA16" w14:textId="77777777" w:rsidR="009F5622" w:rsidRDefault="009F5622">
            <w:pPr>
              <w:widowControl w:val="0"/>
              <w:pBdr>
                <w:top w:val="nil"/>
                <w:left w:val="nil"/>
                <w:bottom w:val="nil"/>
                <w:right w:val="nil"/>
                <w:between w:val="nil"/>
              </w:pBdr>
              <w:spacing w:line="240" w:lineRule="auto"/>
            </w:pPr>
          </w:p>
          <w:p w14:paraId="5204F9C0" w14:textId="7111291C" w:rsidR="009F5622" w:rsidRDefault="004956CE">
            <w:pPr>
              <w:widowControl w:val="0"/>
              <w:pBdr>
                <w:top w:val="nil"/>
                <w:left w:val="nil"/>
                <w:bottom w:val="nil"/>
                <w:right w:val="nil"/>
                <w:between w:val="nil"/>
              </w:pBdr>
              <w:spacing w:line="240" w:lineRule="auto"/>
            </w:pPr>
            <w:r>
              <w:t xml:space="preserve">Other sources of income that many social enterprises rely on including CSP </w:t>
            </w:r>
            <w:r>
              <w:lastRenderedPageBreak/>
              <w:t>information etc</w:t>
            </w:r>
            <w:r w:rsidR="00C90EEB">
              <w:t xml:space="preserve">. </w:t>
            </w:r>
            <w:r>
              <w:t xml:space="preserve"> </w:t>
            </w:r>
          </w:p>
        </w:tc>
      </w:tr>
      <w:tr w:rsidR="009F5622" w14:paraId="7D2AFD60" w14:textId="77777777">
        <w:tc>
          <w:tcPr>
            <w:tcW w:w="1125" w:type="dxa"/>
            <w:shd w:val="clear" w:color="auto" w:fill="auto"/>
            <w:tcMar>
              <w:top w:w="100" w:type="dxa"/>
              <w:left w:w="100" w:type="dxa"/>
              <w:bottom w:w="100" w:type="dxa"/>
              <w:right w:w="100" w:type="dxa"/>
            </w:tcMar>
          </w:tcPr>
          <w:p w14:paraId="011CC513" w14:textId="77777777" w:rsidR="009F5622" w:rsidRDefault="004956CE">
            <w:pPr>
              <w:widowControl w:val="0"/>
              <w:pBdr>
                <w:top w:val="nil"/>
                <w:left w:val="nil"/>
                <w:bottom w:val="nil"/>
                <w:right w:val="nil"/>
                <w:between w:val="nil"/>
              </w:pBdr>
              <w:spacing w:line="240" w:lineRule="auto"/>
            </w:pPr>
            <w:r>
              <w:t>12</w:t>
            </w:r>
          </w:p>
        </w:tc>
        <w:tc>
          <w:tcPr>
            <w:tcW w:w="3555" w:type="dxa"/>
            <w:shd w:val="clear" w:color="auto" w:fill="auto"/>
            <w:tcMar>
              <w:top w:w="100" w:type="dxa"/>
              <w:left w:w="100" w:type="dxa"/>
              <w:bottom w:w="100" w:type="dxa"/>
              <w:right w:w="100" w:type="dxa"/>
            </w:tcMar>
          </w:tcPr>
          <w:p w14:paraId="47C109AC" w14:textId="77777777" w:rsidR="009F5622" w:rsidRDefault="004956CE">
            <w:r>
              <w:t>Identifying gaps in financing/ funding schemes and working to address those gaps</w:t>
            </w:r>
          </w:p>
          <w:p w14:paraId="539CE5EC" w14:textId="77777777" w:rsidR="009F5622" w:rsidRDefault="009F5622"/>
        </w:tc>
        <w:tc>
          <w:tcPr>
            <w:tcW w:w="4335" w:type="dxa"/>
            <w:shd w:val="clear" w:color="auto" w:fill="auto"/>
            <w:tcMar>
              <w:top w:w="100" w:type="dxa"/>
              <w:left w:w="100" w:type="dxa"/>
              <w:bottom w:w="100" w:type="dxa"/>
              <w:right w:w="100" w:type="dxa"/>
            </w:tcMar>
          </w:tcPr>
          <w:p w14:paraId="452D7D41" w14:textId="77777777" w:rsidR="009F5622" w:rsidRDefault="004956CE">
            <w:pPr>
              <w:widowControl w:val="0"/>
              <w:pBdr>
                <w:top w:val="nil"/>
                <w:left w:val="nil"/>
                <w:bottom w:val="nil"/>
                <w:right w:val="nil"/>
                <w:between w:val="nil"/>
              </w:pBdr>
              <w:spacing w:line="240" w:lineRule="auto"/>
            </w:pPr>
            <w:r>
              <w:t xml:space="preserve">Should be an open funding information stream for social enterprises. </w:t>
            </w:r>
          </w:p>
        </w:tc>
      </w:tr>
      <w:tr w:rsidR="009F5622" w14:paraId="6E8A9352" w14:textId="77777777">
        <w:tc>
          <w:tcPr>
            <w:tcW w:w="1125" w:type="dxa"/>
            <w:shd w:val="clear" w:color="auto" w:fill="auto"/>
            <w:tcMar>
              <w:top w:w="100" w:type="dxa"/>
              <w:left w:w="100" w:type="dxa"/>
              <w:bottom w:w="100" w:type="dxa"/>
              <w:right w:w="100" w:type="dxa"/>
            </w:tcMar>
          </w:tcPr>
          <w:p w14:paraId="7547591D" w14:textId="77777777" w:rsidR="009F5622" w:rsidRDefault="004956CE">
            <w:pPr>
              <w:widowControl w:val="0"/>
              <w:pBdr>
                <w:top w:val="nil"/>
                <w:left w:val="nil"/>
                <w:bottom w:val="nil"/>
                <w:right w:val="nil"/>
                <w:between w:val="nil"/>
              </w:pBdr>
              <w:spacing w:line="240" w:lineRule="auto"/>
            </w:pPr>
            <w:r>
              <w:t>13</w:t>
            </w:r>
          </w:p>
        </w:tc>
        <w:tc>
          <w:tcPr>
            <w:tcW w:w="3555" w:type="dxa"/>
            <w:shd w:val="clear" w:color="auto" w:fill="auto"/>
            <w:tcMar>
              <w:top w:w="100" w:type="dxa"/>
              <w:left w:w="100" w:type="dxa"/>
              <w:bottom w:w="100" w:type="dxa"/>
              <w:right w:w="100" w:type="dxa"/>
            </w:tcMar>
          </w:tcPr>
          <w:p w14:paraId="4D329682" w14:textId="77777777" w:rsidR="009F5622" w:rsidRDefault="004956CE">
            <w:r>
              <w:t>Exploring the potential for new innovative funding schemes for social enterprise</w:t>
            </w:r>
          </w:p>
          <w:p w14:paraId="28C4E580" w14:textId="77777777" w:rsidR="009F5622" w:rsidRDefault="009F5622">
            <w:pPr>
              <w:ind w:left="720"/>
            </w:pPr>
          </w:p>
        </w:tc>
        <w:tc>
          <w:tcPr>
            <w:tcW w:w="4335" w:type="dxa"/>
            <w:shd w:val="clear" w:color="auto" w:fill="auto"/>
            <w:tcMar>
              <w:top w:w="100" w:type="dxa"/>
              <w:left w:w="100" w:type="dxa"/>
              <w:bottom w:w="100" w:type="dxa"/>
              <w:right w:w="100" w:type="dxa"/>
            </w:tcMar>
          </w:tcPr>
          <w:p w14:paraId="24A52509" w14:textId="77777777" w:rsidR="009F5622" w:rsidRDefault="009F5622">
            <w:pPr>
              <w:widowControl w:val="0"/>
              <w:pBdr>
                <w:top w:val="nil"/>
                <w:left w:val="nil"/>
                <w:bottom w:val="nil"/>
                <w:right w:val="nil"/>
                <w:between w:val="nil"/>
              </w:pBdr>
              <w:spacing w:line="240" w:lineRule="auto"/>
            </w:pPr>
          </w:p>
        </w:tc>
      </w:tr>
      <w:tr w:rsidR="009F5622" w14:paraId="68DBEED5" w14:textId="77777777">
        <w:tc>
          <w:tcPr>
            <w:tcW w:w="1125" w:type="dxa"/>
            <w:shd w:val="clear" w:color="auto" w:fill="auto"/>
            <w:tcMar>
              <w:top w:w="100" w:type="dxa"/>
              <w:left w:w="100" w:type="dxa"/>
              <w:bottom w:w="100" w:type="dxa"/>
              <w:right w:w="100" w:type="dxa"/>
            </w:tcMar>
          </w:tcPr>
          <w:p w14:paraId="5542B4D0" w14:textId="77777777" w:rsidR="009F5622" w:rsidRDefault="004956CE">
            <w:pPr>
              <w:widowControl w:val="0"/>
              <w:pBdr>
                <w:top w:val="nil"/>
                <w:left w:val="nil"/>
                <w:bottom w:val="nil"/>
                <w:right w:val="nil"/>
                <w:between w:val="nil"/>
              </w:pBdr>
              <w:spacing w:line="240" w:lineRule="auto"/>
            </w:pPr>
            <w:r>
              <w:t>14</w:t>
            </w:r>
          </w:p>
        </w:tc>
        <w:tc>
          <w:tcPr>
            <w:tcW w:w="3555" w:type="dxa"/>
            <w:shd w:val="clear" w:color="auto" w:fill="auto"/>
            <w:tcMar>
              <w:top w:w="100" w:type="dxa"/>
              <w:left w:w="100" w:type="dxa"/>
              <w:bottom w:w="100" w:type="dxa"/>
              <w:right w:w="100" w:type="dxa"/>
            </w:tcMar>
          </w:tcPr>
          <w:p w14:paraId="7B1F6B7F" w14:textId="77777777" w:rsidR="009F5622" w:rsidRDefault="004956CE">
            <w:r>
              <w:t xml:space="preserve">Seeking to improve alignment of funding schemes to support the objectives of social enterprises, whilst avoiding any displacement of existing supports for Community and Voluntary organisations </w:t>
            </w:r>
          </w:p>
        </w:tc>
        <w:tc>
          <w:tcPr>
            <w:tcW w:w="4335" w:type="dxa"/>
            <w:shd w:val="clear" w:color="auto" w:fill="auto"/>
            <w:tcMar>
              <w:top w:w="100" w:type="dxa"/>
              <w:left w:w="100" w:type="dxa"/>
              <w:bottom w:w="100" w:type="dxa"/>
              <w:right w:w="100" w:type="dxa"/>
            </w:tcMar>
          </w:tcPr>
          <w:p w14:paraId="7F6BE277" w14:textId="7F3F546B" w:rsidR="009F5622" w:rsidRDefault="004956CE">
            <w:r w:rsidRPr="00C90EEB">
              <w:t xml:space="preserve">Social Enterprises ideally want funding from normal sources not from the C </w:t>
            </w:r>
            <w:r w:rsidR="00C90EEB">
              <w:t>&amp;</w:t>
            </w:r>
            <w:r w:rsidRPr="00C90EEB">
              <w:t xml:space="preserve"> V pool. </w:t>
            </w:r>
          </w:p>
        </w:tc>
      </w:tr>
      <w:tr w:rsidR="009F5622" w14:paraId="4BFA91A1" w14:textId="77777777">
        <w:tc>
          <w:tcPr>
            <w:tcW w:w="1125" w:type="dxa"/>
            <w:shd w:val="clear" w:color="auto" w:fill="auto"/>
            <w:tcMar>
              <w:top w:w="100" w:type="dxa"/>
              <w:left w:w="100" w:type="dxa"/>
              <w:bottom w:w="100" w:type="dxa"/>
              <w:right w:w="100" w:type="dxa"/>
            </w:tcMar>
          </w:tcPr>
          <w:p w14:paraId="5866481B" w14:textId="77777777" w:rsidR="009F5622" w:rsidRDefault="004956CE">
            <w:pPr>
              <w:widowControl w:val="0"/>
              <w:pBdr>
                <w:top w:val="nil"/>
                <w:left w:val="nil"/>
                <w:bottom w:val="nil"/>
                <w:right w:val="nil"/>
                <w:between w:val="nil"/>
              </w:pBdr>
              <w:spacing w:line="240" w:lineRule="auto"/>
            </w:pPr>
            <w:r>
              <w:t>15</w:t>
            </w:r>
          </w:p>
        </w:tc>
        <w:tc>
          <w:tcPr>
            <w:tcW w:w="3555" w:type="dxa"/>
            <w:shd w:val="clear" w:color="auto" w:fill="auto"/>
            <w:tcMar>
              <w:top w:w="100" w:type="dxa"/>
              <w:left w:w="100" w:type="dxa"/>
              <w:bottom w:w="100" w:type="dxa"/>
              <w:right w:w="100" w:type="dxa"/>
            </w:tcMar>
          </w:tcPr>
          <w:p w14:paraId="66E90EC5" w14:textId="77777777" w:rsidR="009F5622" w:rsidRDefault="004956CE">
            <w:r>
              <w:t>Supporting capacity building for social enterprises in relation to procurement processes through workshops and training</w:t>
            </w:r>
          </w:p>
        </w:tc>
        <w:tc>
          <w:tcPr>
            <w:tcW w:w="4335" w:type="dxa"/>
            <w:shd w:val="clear" w:color="auto" w:fill="auto"/>
            <w:tcMar>
              <w:top w:w="100" w:type="dxa"/>
              <w:left w:w="100" w:type="dxa"/>
              <w:bottom w:w="100" w:type="dxa"/>
              <w:right w:w="100" w:type="dxa"/>
            </w:tcMar>
          </w:tcPr>
          <w:p w14:paraId="004EFDE5" w14:textId="77777777" w:rsidR="00A01DDE" w:rsidRPr="00A01DDE" w:rsidRDefault="00A01DDE" w:rsidP="00A01DDE">
            <w:r w:rsidRPr="00A01DDE">
              <w:t>There are many barriers facing social enterprises when tendering for public contracts. Social enterprises struggle to find appropriately sized contracts and to meet onerous selection and award criteria set by public procurers.</w:t>
            </w:r>
          </w:p>
          <w:p w14:paraId="716ED803" w14:textId="77777777" w:rsidR="00A01DDE" w:rsidRPr="00A01DDE" w:rsidRDefault="00A01DDE" w:rsidP="00A01DDE">
            <w:r w:rsidRPr="00A01DDE">
              <w:t xml:space="preserve"> </w:t>
            </w:r>
          </w:p>
          <w:p w14:paraId="4461D02B" w14:textId="77777777" w:rsidR="00A01DDE" w:rsidRPr="00A01DDE" w:rsidRDefault="00A01DDE" w:rsidP="00A01DDE">
            <w:r w:rsidRPr="00A01DDE">
              <w:t xml:space="preserve">Training should be offered to public procurers on the benefits of incorporating social enterprise friendly criteria into their procurement practices. At a minimum this should include; setting proportionate selection and qualification criteria which does not preclude social enterprises; setting Best Price: Value award criteria which takes into account social value; the use of community benefit clauses; and the promotion of social enterprises in the supply chain. </w:t>
            </w:r>
          </w:p>
          <w:p w14:paraId="777BEB31" w14:textId="77777777" w:rsidR="00A01DDE" w:rsidRPr="00A01DDE" w:rsidRDefault="00A01DDE" w:rsidP="00A01DDE"/>
          <w:p w14:paraId="0086BC83" w14:textId="67FAB461" w:rsidR="009F5622" w:rsidRPr="00A01DDE" w:rsidRDefault="00A01DDE" w:rsidP="00A01DDE">
            <w:r w:rsidRPr="00A01DDE">
              <w:t>Training supports for social enterprises should focus on; assisting social enterprises in finding public contract opportunities both in Ireland and other EU Member States; preparing tender submissions; and forming partnerships with other social enterprises, SMEs, and large private organisations.</w:t>
            </w:r>
          </w:p>
        </w:tc>
      </w:tr>
      <w:tr w:rsidR="009F5622" w14:paraId="0D347954" w14:textId="77777777">
        <w:tc>
          <w:tcPr>
            <w:tcW w:w="1125" w:type="dxa"/>
            <w:shd w:val="clear" w:color="auto" w:fill="auto"/>
            <w:tcMar>
              <w:top w:w="100" w:type="dxa"/>
              <w:left w:w="100" w:type="dxa"/>
              <w:bottom w:w="100" w:type="dxa"/>
              <w:right w:w="100" w:type="dxa"/>
            </w:tcMar>
          </w:tcPr>
          <w:p w14:paraId="66B1B57D" w14:textId="77777777" w:rsidR="009F5622" w:rsidRDefault="004956CE">
            <w:pPr>
              <w:widowControl w:val="0"/>
              <w:pBdr>
                <w:top w:val="nil"/>
                <w:left w:val="nil"/>
                <w:bottom w:val="nil"/>
                <w:right w:val="nil"/>
                <w:between w:val="nil"/>
              </w:pBdr>
              <w:spacing w:line="240" w:lineRule="auto"/>
            </w:pPr>
            <w:r>
              <w:lastRenderedPageBreak/>
              <w:t>16</w:t>
            </w:r>
          </w:p>
        </w:tc>
        <w:tc>
          <w:tcPr>
            <w:tcW w:w="3555" w:type="dxa"/>
            <w:shd w:val="clear" w:color="auto" w:fill="auto"/>
            <w:tcMar>
              <w:top w:w="100" w:type="dxa"/>
              <w:left w:w="100" w:type="dxa"/>
              <w:bottom w:w="100" w:type="dxa"/>
              <w:right w:w="100" w:type="dxa"/>
            </w:tcMar>
          </w:tcPr>
          <w:p w14:paraId="4A8C6635" w14:textId="77777777" w:rsidR="009F5622" w:rsidRDefault="004956CE">
            <w:r>
              <w:t>Working with stakeholders to identify how to improve opportunities for social enterprises in the business to business supply chain.</w:t>
            </w:r>
          </w:p>
          <w:p w14:paraId="0739EB61" w14:textId="77777777" w:rsidR="009F5622" w:rsidRDefault="009F5622"/>
        </w:tc>
        <w:tc>
          <w:tcPr>
            <w:tcW w:w="4335" w:type="dxa"/>
            <w:shd w:val="clear" w:color="auto" w:fill="auto"/>
            <w:tcMar>
              <w:top w:w="100" w:type="dxa"/>
              <w:left w:w="100" w:type="dxa"/>
              <w:bottom w:w="100" w:type="dxa"/>
              <w:right w:w="100" w:type="dxa"/>
            </w:tcMar>
          </w:tcPr>
          <w:p w14:paraId="5F6DAA8B" w14:textId="16BF2C25" w:rsidR="009F5622" w:rsidRDefault="0008641E">
            <w:pPr>
              <w:widowControl w:val="0"/>
              <w:pBdr>
                <w:top w:val="nil"/>
                <w:left w:val="nil"/>
                <w:bottom w:val="nil"/>
                <w:right w:val="nil"/>
                <w:between w:val="nil"/>
              </w:pBdr>
              <w:spacing w:line="240" w:lineRule="auto"/>
            </w:pPr>
            <w:r w:rsidRPr="0008641E">
              <w:t>Government policy should align with EU guidance on the promotion of strategic public procurement, such as the “Buying social: a Guide to taking account of social considerations in public procurement” and with the Office of Government Procurement “Information Note on Incorporating Social Considerations into Public Procurement</w:t>
            </w:r>
          </w:p>
        </w:tc>
      </w:tr>
      <w:tr w:rsidR="009F5622" w14:paraId="3E40FD3C" w14:textId="77777777">
        <w:tc>
          <w:tcPr>
            <w:tcW w:w="1125" w:type="dxa"/>
            <w:shd w:val="clear" w:color="auto" w:fill="auto"/>
            <w:tcMar>
              <w:top w:w="100" w:type="dxa"/>
              <w:left w:w="100" w:type="dxa"/>
              <w:bottom w:w="100" w:type="dxa"/>
              <w:right w:w="100" w:type="dxa"/>
            </w:tcMar>
          </w:tcPr>
          <w:p w14:paraId="311F5565" w14:textId="77777777" w:rsidR="009F5622" w:rsidRDefault="004956CE">
            <w:pPr>
              <w:widowControl w:val="0"/>
              <w:pBdr>
                <w:top w:val="nil"/>
                <w:left w:val="nil"/>
                <w:bottom w:val="nil"/>
                <w:right w:val="nil"/>
                <w:between w:val="nil"/>
              </w:pBdr>
              <w:spacing w:line="240" w:lineRule="auto"/>
            </w:pPr>
            <w:r>
              <w:t>17</w:t>
            </w:r>
          </w:p>
        </w:tc>
        <w:tc>
          <w:tcPr>
            <w:tcW w:w="3555" w:type="dxa"/>
            <w:shd w:val="clear" w:color="auto" w:fill="auto"/>
            <w:tcMar>
              <w:top w:w="100" w:type="dxa"/>
              <w:left w:w="100" w:type="dxa"/>
              <w:bottom w:w="100" w:type="dxa"/>
              <w:right w:w="100" w:type="dxa"/>
            </w:tcMar>
          </w:tcPr>
          <w:p w14:paraId="1A1BE148" w14:textId="77777777" w:rsidR="009F5622" w:rsidRDefault="004956CE">
            <w:r>
              <w:t>Helping policy makers to better understand how procurement can be used to facilitate the advancement of social policy objectives within appropriate and structured public procurement guidelines</w:t>
            </w:r>
          </w:p>
          <w:p w14:paraId="3A9E359D" w14:textId="77777777" w:rsidR="009F5622" w:rsidRDefault="009F5622"/>
        </w:tc>
        <w:tc>
          <w:tcPr>
            <w:tcW w:w="4335" w:type="dxa"/>
            <w:shd w:val="clear" w:color="auto" w:fill="auto"/>
            <w:tcMar>
              <w:top w:w="100" w:type="dxa"/>
              <w:left w:w="100" w:type="dxa"/>
              <w:bottom w:w="100" w:type="dxa"/>
              <w:right w:w="100" w:type="dxa"/>
            </w:tcMar>
          </w:tcPr>
          <w:p w14:paraId="627B9330" w14:textId="77777777" w:rsidR="009F5622" w:rsidRPr="00182602" w:rsidRDefault="004956CE">
            <w:r w:rsidRPr="00182602">
              <w:t xml:space="preserve">Be innovative! Eg. look up City Mart. Barcelona introduced a challenge-based procurement process, by which tenderers submitted bids on how to meet a particular social issue, rather than the normal way of bidding on a predetermined solution. </w:t>
            </w:r>
            <w:hyperlink r:id="rId19">
              <w:r w:rsidRPr="00182602">
                <w:rPr>
                  <w:u w:val="single"/>
                </w:rPr>
                <w:t>www.citymart.com</w:t>
              </w:r>
            </w:hyperlink>
            <w:r w:rsidRPr="00182602">
              <w:t xml:space="preserve"> </w:t>
            </w:r>
          </w:p>
          <w:p w14:paraId="39CA7965" w14:textId="77777777" w:rsidR="009F5622" w:rsidRPr="00182602" w:rsidRDefault="009F5622"/>
          <w:p w14:paraId="279FF32E" w14:textId="77777777" w:rsidR="009F5622" w:rsidRDefault="004956CE">
            <w:pPr>
              <w:rPr>
                <w:color w:val="FF0000"/>
              </w:rPr>
            </w:pPr>
            <w:r w:rsidRPr="00182602">
              <w:t xml:space="preserve">SMART Dublin have the same approach. </w:t>
            </w:r>
          </w:p>
        </w:tc>
      </w:tr>
      <w:tr w:rsidR="009F5622" w14:paraId="5A3CAFFD" w14:textId="77777777">
        <w:tc>
          <w:tcPr>
            <w:tcW w:w="1125" w:type="dxa"/>
            <w:shd w:val="clear" w:color="auto" w:fill="auto"/>
            <w:tcMar>
              <w:top w:w="100" w:type="dxa"/>
              <w:left w:w="100" w:type="dxa"/>
              <w:bottom w:w="100" w:type="dxa"/>
              <w:right w:w="100" w:type="dxa"/>
            </w:tcMar>
          </w:tcPr>
          <w:p w14:paraId="5E3FB240" w14:textId="77777777" w:rsidR="009F5622" w:rsidRDefault="004956CE">
            <w:pPr>
              <w:widowControl w:val="0"/>
              <w:pBdr>
                <w:top w:val="nil"/>
                <w:left w:val="nil"/>
                <w:bottom w:val="nil"/>
                <w:right w:val="nil"/>
                <w:between w:val="nil"/>
              </w:pBdr>
              <w:spacing w:line="240" w:lineRule="auto"/>
            </w:pPr>
            <w:r>
              <w:t>18</w:t>
            </w:r>
          </w:p>
        </w:tc>
        <w:tc>
          <w:tcPr>
            <w:tcW w:w="3555" w:type="dxa"/>
            <w:shd w:val="clear" w:color="auto" w:fill="auto"/>
            <w:tcMar>
              <w:top w:w="100" w:type="dxa"/>
              <w:left w:w="100" w:type="dxa"/>
              <w:bottom w:w="100" w:type="dxa"/>
              <w:right w:w="100" w:type="dxa"/>
            </w:tcMar>
          </w:tcPr>
          <w:p w14:paraId="4CA617B8" w14:textId="77777777" w:rsidR="009F5622" w:rsidRDefault="004956CE">
            <w:r>
              <w:t>Developing a better understanding of the interaction between social enterprises and relevant policy areas across Government to ensure closer alignment with social enterprise policy and enabling social enterprises to increase their contribution to delivering on policy objectives.</w:t>
            </w:r>
          </w:p>
          <w:p w14:paraId="1AE8B8D9" w14:textId="77777777" w:rsidR="009F5622" w:rsidRDefault="009F5622"/>
        </w:tc>
        <w:tc>
          <w:tcPr>
            <w:tcW w:w="4335" w:type="dxa"/>
            <w:shd w:val="clear" w:color="auto" w:fill="auto"/>
            <w:tcMar>
              <w:top w:w="100" w:type="dxa"/>
              <w:left w:w="100" w:type="dxa"/>
              <w:bottom w:w="100" w:type="dxa"/>
              <w:right w:w="100" w:type="dxa"/>
            </w:tcMar>
          </w:tcPr>
          <w:p w14:paraId="6D082FDA" w14:textId="77777777" w:rsidR="009F5622" w:rsidRDefault="004956CE">
            <w:pPr>
              <w:widowControl w:val="0"/>
              <w:pBdr>
                <w:top w:val="nil"/>
                <w:left w:val="nil"/>
                <w:bottom w:val="nil"/>
                <w:right w:val="nil"/>
                <w:between w:val="nil"/>
              </w:pBdr>
              <w:spacing w:line="240" w:lineRule="auto"/>
            </w:pPr>
            <w:r>
              <w:t>The following Departments and entities should be included:</w:t>
            </w:r>
          </w:p>
          <w:p w14:paraId="6E20A1EC" w14:textId="77777777" w:rsidR="009F5622" w:rsidRDefault="004956CE">
            <w:pPr>
              <w:widowControl w:val="0"/>
              <w:numPr>
                <w:ilvl w:val="0"/>
                <w:numId w:val="4"/>
              </w:numPr>
              <w:pBdr>
                <w:top w:val="nil"/>
                <w:left w:val="nil"/>
                <w:bottom w:val="nil"/>
                <w:right w:val="nil"/>
                <w:between w:val="nil"/>
              </w:pBdr>
              <w:spacing w:line="240" w:lineRule="auto"/>
            </w:pPr>
            <w:r>
              <w:t>Justice &amp; Equality</w:t>
            </w:r>
          </w:p>
          <w:p w14:paraId="74F0D1F1" w14:textId="77777777" w:rsidR="009F5622" w:rsidRDefault="004956CE">
            <w:pPr>
              <w:widowControl w:val="0"/>
              <w:numPr>
                <w:ilvl w:val="0"/>
                <w:numId w:val="4"/>
              </w:numPr>
              <w:pBdr>
                <w:top w:val="nil"/>
                <w:left w:val="nil"/>
                <w:bottom w:val="nil"/>
                <w:right w:val="nil"/>
                <w:between w:val="nil"/>
              </w:pBdr>
              <w:spacing w:line="240" w:lineRule="auto"/>
            </w:pPr>
            <w:r>
              <w:t>DEASP (Employment Affairs and Social Protection)</w:t>
            </w:r>
          </w:p>
          <w:p w14:paraId="55B30A74" w14:textId="77777777" w:rsidR="009F5622" w:rsidRDefault="004956CE">
            <w:pPr>
              <w:widowControl w:val="0"/>
              <w:numPr>
                <w:ilvl w:val="0"/>
                <w:numId w:val="4"/>
              </w:numPr>
              <w:pBdr>
                <w:top w:val="nil"/>
                <w:left w:val="nil"/>
                <w:bottom w:val="nil"/>
                <w:right w:val="nil"/>
                <w:between w:val="nil"/>
              </w:pBdr>
              <w:spacing w:line="240" w:lineRule="auto"/>
            </w:pPr>
            <w:r>
              <w:t>Department of Health (in moving to commissioning and individualised funding models)</w:t>
            </w:r>
          </w:p>
          <w:p w14:paraId="50A4E060" w14:textId="77777777" w:rsidR="009F5622" w:rsidRDefault="004956CE">
            <w:pPr>
              <w:widowControl w:val="0"/>
              <w:numPr>
                <w:ilvl w:val="0"/>
                <w:numId w:val="4"/>
              </w:numPr>
              <w:pBdr>
                <w:top w:val="nil"/>
                <w:left w:val="nil"/>
                <w:bottom w:val="nil"/>
                <w:right w:val="nil"/>
                <w:between w:val="nil"/>
              </w:pBdr>
              <w:spacing w:line="240" w:lineRule="auto"/>
            </w:pPr>
            <w:r>
              <w:t xml:space="preserve">Pobal, </w:t>
            </w:r>
          </w:p>
          <w:p w14:paraId="6040B3B7" w14:textId="77777777" w:rsidR="009F5622" w:rsidRDefault="004956CE">
            <w:pPr>
              <w:widowControl w:val="0"/>
              <w:numPr>
                <w:ilvl w:val="0"/>
                <w:numId w:val="4"/>
              </w:numPr>
              <w:pBdr>
                <w:top w:val="nil"/>
                <w:left w:val="nil"/>
                <w:bottom w:val="nil"/>
                <w:right w:val="nil"/>
                <w:between w:val="nil"/>
              </w:pBdr>
              <w:spacing w:line="240" w:lineRule="auto"/>
            </w:pPr>
            <w:r>
              <w:t>Department of Public Expenditure and Reform (policy/understanding of displacement and deadweight)</w:t>
            </w:r>
          </w:p>
          <w:p w14:paraId="2D3B6273" w14:textId="77777777" w:rsidR="009F5622" w:rsidRDefault="009F5622">
            <w:pPr>
              <w:widowControl w:val="0"/>
              <w:pBdr>
                <w:top w:val="nil"/>
                <w:left w:val="nil"/>
                <w:bottom w:val="nil"/>
                <w:right w:val="nil"/>
                <w:between w:val="nil"/>
              </w:pBdr>
              <w:spacing w:line="240" w:lineRule="auto"/>
            </w:pPr>
          </w:p>
        </w:tc>
      </w:tr>
      <w:tr w:rsidR="009F5622" w14:paraId="56EE4F72" w14:textId="77777777">
        <w:tc>
          <w:tcPr>
            <w:tcW w:w="1125" w:type="dxa"/>
            <w:shd w:val="clear" w:color="auto" w:fill="auto"/>
            <w:tcMar>
              <w:top w:w="100" w:type="dxa"/>
              <w:left w:w="100" w:type="dxa"/>
              <w:bottom w:w="100" w:type="dxa"/>
              <w:right w:w="100" w:type="dxa"/>
            </w:tcMar>
          </w:tcPr>
          <w:p w14:paraId="6538716C" w14:textId="77777777" w:rsidR="009F5622" w:rsidRDefault="004956CE">
            <w:pPr>
              <w:widowControl w:val="0"/>
              <w:pBdr>
                <w:top w:val="nil"/>
                <w:left w:val="nil"/>
                <w:bottom w:val="nil"/>
                <w:right w:val="nil"/>
                <w:between w:val="nil"/>
              </w:pBdr>
              <w:spacing w:line="240" w:lineRule="auto"/>
            </w:pPr>
            <w:r>
              <w:t>19</w:t>
            </w:r>
          </w:p>
        </w:tc>
        <w:tc>
          <w:tcPr>
            <w:tcW w:w="3555" w:type="dxa"/>
            <w:shd w:val="clear" w:color="auto" w:fill="auto"/>
            <w:tcMar>
              <w:top w:w="100" w:type="dxa"/>
              <w:left w:w="100" w:type="dxa"/>
              <w:bottom w:w="100" w:type="dxa"/>
              <w:right w:w="100" w:type="dxa"/>
            </w:tcMar>
          </w:tcPr>
          <w:p w14:paraId="41642762" w14:textId="77777777" w:rsidR="009F5622" w:rsidRDefault="004956CE">
            <w:r>
              <w:t>Ensuring that Ireland engages closely on social enterprise policy development at international level so that Ireland can influence international social enterprise policy development and, where relevant, social enterprises can benefit from international supports</w:t>
            </w:r>
          </w:p>
        </w:tc>
        <w:tc>
          <w:tcPr>
            <w:tcW w:w="4335" w:type="dxa"/>
            <w:shd w:val="clear" w:color="auto" w:fill="auto"/>
            <w:tcMar>
              <w:top w:w="100" w:type="dxa"/>
              <w:left w:w="100" w:type="dxa"/>
              <w:bottom w:w="100" w:type="dxa"/>
              <w:right w:w="100" w:type="dxa"/>
            </w:tcMar>
          </w:tcPr>
          <w:p w14:paraId="3A47AAB3" w14:textId="77777777" w:rsidR="009F5622" w:rsidRDefault="004956CE">
            <w:pPr>
              <w:widowControl w:val="0"/>
              <w:pBdr>
                <w:top w:val="nil"/>
                <w:left w:val="nil"/>
                <w:bottom w:val="nil"/>
                <w:right w:val="nil"/>
                <w:between w:val="nil"/>
              </w:pBdr>
              <w:spacing w:line="240" w:lineRule="auto"/>
            </w:pPr>
            <w:r>
              <w:t xml:space="preserve">ISEN has been working with ENSIE and SEEN at European level for many years on the representation of social enterprise at international level. Many of these goals and priorities need shared and should be a formal part of this recommendation. </w:t>
            </w:r>
          </w:p>
          <w:p w14:paraId="6A6C7588" w14:textId="77777777" w:rsidR="009F5622" w:rsidRDefault="009F5622">
            <w:pPr>
              <w:widowControl w:val="0"/>
              <w:pBdr>
                <w:top w:val="nil"/>
                <w:left w:val="nil"/>
                <w:bottom w:val="nil"/>
                <w:right w:val="nil"/>
                <w:between w:val="nil"/>
              </w:pBdr>
              <w:spacing w:line="240" w:lineRule="auto"/>
            </w:pPr>
          </w:p>
          <w:p w14:paraId="5DE5E0CF" w14:textId="77777777" w:rsidR="009F5622" w:rsidRPr="005B6904" w:rsidRDefault="004956CE">
            <w:pPr>
              <w:widowControl w:val="0"/>
              <w:pBdr>
                <w:top w:val="nil"/>
                <w:left w:val="nil"/>
                <w:bottom w:val="nil"/>
                <w:right w:val="nil"/>
                <w:between w:val="nil"/>
              </w:pBdr>
              <w:spacing w:line="240" w:lineRule="auto"/>
              <w:rPr>
                <w:b/>
              </w:rPr>
            </w:pPr>
            <w:r w:rsidRPr="005B6904">
              <w:rPr>
                <w:b/>
              </w:rPr>
              <w:t xml:space="preserve">It is crucial to ensure social enterprise practitioners are part of the policy making. </w:t>
            </w:r>
          </w:p>
        </w:tc>
      </w:tr>
      <w:tr w:rsidR="009F5622" w14:paraId="565B3D41" w14:textId="77777777">
        <w:tc>
          <w:tcPr>
            <w:tcW w:w="1125" w:type="dxa"/>
            <w:shd w:val="clear" w:color="auto" w:fill="auto"/>
            <w:tcMar>
              <w:top w:w="100" w:type="dxa"/>
              <w:left w:w="100" w:type="dxa"/>
              <w:bottom w:w="100" w:type="dxa"/>
              <w:right w:w="100" w:type="dxa"/>
            </w:tcMar>
          </w:tcPr>
          <w:p w14:paraId="0F6AB7FC" w14:textId="77777777" w:rsidR="009F5622" w:rsidRDefault="004956CE">
            <w:pPr>
              <w:widowControl w:val="0"/>
              <w:pBdr>
                <w:top w:val="nil"/>
                <w:left w:val="nil"/>
                <w:bottom w:val="nil"/>
                <w:right w:val="nil"/>
                <w:between w:val="nil"/>
              </w:pBdr>
              <w:spacing w:line="240" w:lineRule="auto"/>
            </w:pPr>
            <w:r>
              <w:t>20</w:t>
            </w:r>
          </w:p>
        </w:tc>
        <w:tc>
          <w:tcPr>
            <w:tcW w:w="3555" w:type="dxa"/>
            <w:shd w:val="clear" w:color="auto" w:fill="auto"/>
            <w:tcMar>
              <w:top w:w="100" w:type="dxa"/>
              <w:left w:w="100" w:type="dxa"/>
              <w:bottom w:w="100" w:type="dxa"/>
              <w:right w:w="100" w:type="dxa"/>
            </w:tcMar>
          </w:tcPr>
          <w:p w14:paraId="0C2103C9" w14:textId="77777777" w:rsidR="009F5622" w:rsidRDefault="004956CE">
            <w:r>
              <w:t>Improving data collection relating to the extent of social enterprise and the areas in which social enterprises operate</w:t>
            </w:r>
          </w:p>
          <w:p w14:paraId="699AE333" w14:textId="77777777" w:rsidR="009F5622" w:rsidRDefault="009F5622"/>
        </w:tc>
        <w:tc>
          <w:tcPr>
            <w:tcW w:w="4335" w:type="dxa"/>
            <w:shd w:val="clear" w:color="auto" w:fill="auto"/>
            <w:tcMar>
              <w:top w:w="100" w:type="dxa"/>
              <w:left w:w="100" w:type="dxa"/>
              <w:bottom w:w="100" w:type="dxa"/>
              <w:right w:w="100" w:type="dxa"/>
            </w:tcMar>
          </w:tcPr>
          <w:p w14:paraId="760B09AB" w14:textId="77777777" w:rsidR="009F5622" w:rsidRDefault="004956CE">
            <w:pPr>
              <w:widowControl w:val="0"/>
              <w:pBdr>
                <w:top w:val="nil"/>
                <w:left w:val="nil"/>
                <w:bottom w:val="nil"/>
                <w:right w:val="nil"/>
                <w:between w:val="nil"/>
              </w:pBdr>
              <w:spacing w:line="240" w:lineRule="auto"/>
            </w:pPr>
            <w:r>
              <w:t xml:space="preserve">There is a need for not just mapping, but an ongoing supported collaborative network of social enterprises so that all social enterprise information can be kept up to date. </w:t>
            </w:r>
          </w:p>
          <w:p w14:paraId="207EE5C6" w14:textId="77777777" w:rsidR="009F5622" w:rsidRDefault="009F5622">
            <w:pPr>
              <w:widowControl w:val="0"/>
              <w:pBdr>
                <w:top w:val="nil"/>
                <w:left w:val="nil"/>
                <w:bottom w:val="nil"/>
                <w:right w:val="nil"/>
                <w:between w:val="nil"/>
              </w:pBdr>
              <w:spacing w:line="240" w:lineRule="auto"/>
            </w:pPr>
          </w:p>
          <w:p w14:paraId="3F41B220" w14:textId="77777777" w:rsidR="009F5622" w:rsidRDefault="004956CE">
            <w:pPr>
              <w:widowControl w:val="0"/>
              <w:pBdr>
                <w:top w:val="nil"/>
                <w:left w:val="nil"/>
                <w:bottom w:val="nil"/>
                <w:right w:val="nil"/>
                <w:between w:val="nil"/>
              </w:pBdr>
              <w:spacing w:line="240" w:lineRule="auto"/>
            </w:pPr>
            <w:r>
              <w:t xml:space="preserve">We must not fall into the trap of failed mapping exercises that are obsolete by </w:t>
            </w:r>
            <w:r>
              <w:lastRenderedPageBreak/>
              <w:t>the time the reporting is completed and the process must start all over again in a few years. For the same cost, an established social enterprise representative organisation can keep track of social enterprises and their developments</w:t>
            </w:r>
          </w:p>
        </w:tc>
      </w:tr>
      <w:tr w:rsidR="009F5622" w14:paraId="658CA142" w14:textId="77777777">
        <w:tc>
          <w:tcPr>
            <w:tcW w:w="1125" w:type="dxa"/>
            <w:shd w:val="clear" w:color="auto" w:fill="auto"/>
            <w:tcMar>
              <w:top w:w="100" w:type="dxa"/>
              <w:left w:w="100" w:type="dxa"/>
              <w:bottom w:w="100" w:type="dxa"/>
              <w:right w:w="100" w:type="dxa"/>
            </w:tcMar>
          </w:tcPr>
          <w:p w14:paraId="0549D955" w14:textId="77777777" w:rsidR="009F5622" w:rsidRDefault="004956CE">
            <w:pPr>
              <w:widowControl w:val="0"/>
              <w:pBdr>
                <w:top w:val="nil"/>
                <w:left w:val="nil"/>
                <w:bottom w:val="nil"/>
                <w:right w:val="nil"/>
                <w:between w:val="nil"/>
              </w:pBdr>
              <w:spacing w:line="240" w:lineRule="auto"/>
            </w:pPr>
            <w:r>
              <w:t>21</w:t>
            </w:r>
          </w:p>
        </w:tc>
        <w:tc>
          <w:tcPr>
            <w:tcW w:w="3555" w:type="dxa"/>
            <w:shd w:val="clear" w:color="auto" w:fill="auto"/>
            <w:tcMar>
              <w:top w:w="100" w:type="dxa"/>
              <w:left w:w="100" w:type="dxa"/>
              <w:bottom w:w="100" w:type="dxa"/>
              <w:right w:w="100" w:type="dxa"/>
            </w:tcMar>
          </w:tcPr>
          <w:p w14:paraId="7D2348DF" w14:textId="77777777" w:rsidR="009F5622" w:rsidRDefault="004956CE">
            <w:r>
              <w:t>Developing mechanisms to measure the social and economic impact of social enterprises across the full spectrum of social enterprise</w:t>
            </w:r>
          </w:p>
        </w:tc>
        <w:tc>
          <w:tcPr>
            <w:tcW w:w="4335" w:type="dxa"/>
            <w:shd w:val="clear" w:color="auto" w:fill="auto"/>
            <w:tcMar>
              <w:top w:w="100" w:type="dxa"/>
              <w:left w:w="100" w:type="dxa"/>
              <w:bottom w:w="100" w:type="dxa"/>
              <w:right w:w="100" w:type="dxa"/>
            </w:tcMar>
          </w:tcPr>
          <w:p w14:paraId="4DAF9FA7" w14:textId="39F0662D" w:rsidR="009F5622" w:rsidRDefault="004956CE">
            <w:pPr>
              <w:widowControl w:val="0"/>
              <w:pBdr>
                <w:top w:val="nil"/>
                <w:left w:val="nil"/>
                <w:bottom w:val="nil"/>
                <w:right w:val="nil"/>
                <w:between w:val="nil"/>
              </w:pBdr>
              <w:spacing w:line="240" w:lineRule="auto"/>
            </w:pPr>
            <w:r>
              <w:t>Mapping has a problem in that it is unrecognised in single source bias in the basic list that you use. Who did the</w:t>
            </w:r>
            <w:r w:rsidR="00063ADC">
              <w:t>y</w:t>
            </w:r>
            <w:r>
              <w:t xml:space="preserve"> write to to map? Writing to members of the Wheel on mapping social enterprise. How do you decide you have the right questions? </w:t>
            </w:r>
          </w:p>
        </w:tc>
      </w:tr>
    </w:tbl>
    <w:p w14:paraId="5F1347C7" w14:textId="77777777" w:rsidR="009F5622" w:rsidRDefault="009F5622"/>
    <w:p w14:paraId="01B57F3A" w14:textId="77777777" w:rsidR="009F5622" w:rsidRDefault="009F5622">
      <w:pPr>
        <w:pStyle w:val="Heading1"/>
      </w:pPr>
      <w:bookmarkStart w:id="45" w:name="_hl3xo38djgyd" w:colFirst="0" w:colLast="0"/>
      <w:bookmarkEnd w:id="45"/>
    </w:p>
    <w:p w14:paraId="2ADE970F" w14:textId="77777777" w:rsidR="009F5622" w:rsidRDefault="009F5622"/>
    <w:sectPr w:rsidR="009F5622">
      <w:footerReference w:type="default" r:id="rId2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434EAF" w14:textId="77777777" w:rsidR="00A21A77" w:rsidRDefault="00A21A77">
      <w:pPr>
        <w:spacing w:line="240" w:lineRule="auto"/>
      </w:pPr>
      <w:r>
        <w:separator/>
      </w:r>
    </w:p>
  </w:endnote>
  <w:endnote w:type="continuationSeparator" w:id="0">
    <w:p w14:paraId="7876566C" w14:textId="77777777" w:rsidR="00A21A77" w:rsidRDefault="00A21A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3DCB3" w14:textId="77777777" w:rsidR="00022218" w:rsidRDefault="00022218">
    <w:r>
      <w:t xml:space="preserve">Page </w:t>
    </w:r>
    <w:r>
      <w:fldChar w:fldCharType="begin"/>
    </w:r>
    <w:r>
      <w:instrText>PAGE</w:instrText>
    </w:r>
    <w:r>
      <w:fldChar w:fldCharType="separate"/>
    </w:r>
    <w:r>
      <w:rPr>
        <w:noProof/>
      </w:rPr>
      <w:t>1</w:t>
    </w:r>
    <w:r>
      <w:fldChar w:fldCharType="end"/>
    </w:r>
    <w:r>
      <w:t xml:space="preserve"> of </w:t>
    </w:r>
    <w:r>
      <w:fldChar w:fldCharType="begin"/>
    </w:r>
    <w:r>
      <w:instrText>NUMPAGES</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9C0F88" w14:textId="77777777" w:rsidR="00A21A77" w:rsidRDefault="00A21A77">
      <w:pPr>
        <w:spacing w:line="240" w:lineRule="auto"/>
      </w:pPr>
      <w:r>
        <w:separator/>
      </w:r>
    </w:p>
  </w:footnote>
  <w:footnote w:type="continuationSeparator" w:id="0">
    <w:p w14:paraId="729BC98E" w14:textId="77777777" w:rsidR="00A21A77" w:rsidRDefault="00A21A7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16AC6"/>
    <w:multiLevelType w:val="multilevel"/>
    <w:tmpl w:val="D3D403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E814861"/>
    <w:multiLevelType w:val="multilevel"/>
    <w:tmpl w:val="E9249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D4492B"/>
    <w:multiLevelType w:val="multilevel"/>
    <w:tmpl w:val="953A53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FD41606"/>
    <w:multiLevelType w:val="multilevel"/>
    <w:tmpl w:val="1F8471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54B3CAF"/>
    <w:multiLevelType w:val="multilevel"/>
    <w:tmpl w:val="7C6CA3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7444753"/>
    <w:multiLevelType w:val="multilevel"/>
    <w:tmpl w:val="F9A6DB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622"/>
    <w:rsid w:val="00022218"/>
    <w:rsid w:val="00063ADC"/>
    <w:rsid w:val="000707C5"/>
    <w:rsid w:val="00085260"/>
    <w:rsid w:val="0008641E"/>
    <w:rsid w:val="000C7D77"/>
    <w:rsid w:val="000E2C2A"/>
    <w:rsid w:val="000F04F4"/>
    <w:rsid w:val="00101FE9"/>
    <w:rsid w:val="0012053C"/>
    <w:rsid w:val="00173FE4"/>
    <w:rsid w:val="00182602"/>
    <w:rsid w:val="0018415A"/>
    <w:rsid w:val="001B75B7"/>
    <w:rsid w:val="002213A0"/>
    <w:rsid w:val="002250CA"/>
    <w:rsid w:val="00275A15"/>
    <w:rsid w:val="00277AE4"/>
    <w:rsid w:val="00285A07"/>
    <w:rsid w:val="002A67BF"/>
    <w:rsid w:val="002A682E"/>
    <w:rsid w:val="002B26B6"/>
    <w:rsid w:val="002D0536"/>
    <w:rsid w:val="002F7003"/>
    <w:rsid w:val="00322CB1"/>
    <w:rsid w:val="00324AFB"/>
    <w:rsid w:val="0033171A"/>
    <w:rsid w:val="00357734"/>
    <w:rsid w:val="0039106F"/>
    <w:rsid w:val="003B5D08"/>
    <w:rsid w:val="003D4D21"/>
    <w:rsid w:val="003E059B"/>
    <w:rsid w:val="00403E15"/>
    <w:rsid w:val="00403F5A"/>
    <w:rsid w:val="00417292"/>
    <w:rsid w:val="00441299"/>
    <w:rsid w:val="00463903"/>
    <w:rsid w:val="004730FE"/>
    <w:rsid w:val="004956CE"/>
    <w:rsid w:val="004D4380"/>
    <w:rsid w:val="00525A3E"/>
    <w:rsid w:val="005305CB"/>
    <w:rsid w:val="0054016E"/>
    <w:rsid w:val="00561070"/>
    <w:rsid w:val="00566D7D"/>
    <w:rsid w:val="00576C6B"/>
    <w:rsid w:val="00577B68"/>
    <w:rsid w:val="00592316"/>
    <w:rsid w:val="005B6904"/>
    <w:rsid w:val="005E0CBD"/>
    <w:rsid w:val="005E3FEA"/>
    <w:rsid w:val="005F7FA7"/>
    <w:rsid w:val="00600646"/>
    <w:rsid w:val="00603124"/>
    <w:rsid w:val="006101E2"/>
    <w:rsid w:val="00616471"/>
    <w:rsid w:val="006301A4"/>
    <w:rsid w:val="0064107A"/>
    <w:rsid w:val="006414E7"/>
    <w:rsid w:val="006574B6"/>
    <w:rsid w:val="0066102B"/>
    <w:rsid w:val="0068279D"/>
    <w:rsid w:val="00694121"/>
    <w:rsid w:val="006B3B65"/>
    <w:rsid w:val="006D02B1"/>
    <w:rsid w:val="006D2168"/>
    <w:rsid w:val="006D5DC6"/>
    <w:rsid w:val="00717FDC"/>
    <w:rsid w:val="007328C5"/>
    <w:rsid w:val="00751D85"/>
    <w:rsid w:val="007701E3"/>
    <w:rsid w:val="0078667F"/>
    <w:rsid w:val="00787712"/>
    <w:rsid w:val="00810B2A"/>
    <w:rsid w:val="008279A7"/>
    <w:rsid w:val="00840CF0"/>
    <w:rsid w:val="008613EF"/>
    <w:rsid w:val="00893A12"/>
    <w:rsid w:val="008B023C"/>
    <w:rsid w:val="008B3052"/>
    <w:rsid w:val="008C1272"/>
    <w:rsid w:val="008C1825"/>
    <w:rsid w:val="008C290E"/>
    <w:rsid w:val="008D2B5B"/>
    <w:rsid w:val="008F7C92"/>
    <w:rsid w:val="009002DA"/>
    <w:rsid w:val="0090129E"/>
    <w:rsid w:val="009375E1"/>
    <w:rsid w:val="009B3300"/>
    <w:rsid w:val="009B371C"/>
    <w:rsid w:val="009F5622"/>
    <w:rsid w:val="00A013D1"/>
    <w:rsid w:val="00A01DDE"/>
    <w:rsid w:val="00A02E77"/>
    <w:rsid w:val="00A076DC"/>
    <w:rsid w:val="00A15964"/>
    <w:rsid w:val="00A21A77"/>
    <w:rsid w:val="00A23641"/>
    <w:rsid w:val="00A24908"/>
    <w:rsid w:val="00A25585"/>
    <w:rsid w:val="00A47600"/>
    <w:rsid w:val="00A55502"/>
    <w:rsid w:val="00A555F4"/>
    <w:rsid w:val="00AB0EEA"/>
    <w:rsid w:val="00B744C9"/>
    <w:rsid w:val="00B81C9E"/>
    <w:rsid w:val="00B87554"/>
    <w:rsid w:val="00C10494"/>
    <w:rsid w:val="00C12FF1"/>
    <w:rsid w:val="00C25204"/>
    <w:rsid w:val="00C27A07"/>
    <w:rsid w:val="00C313AB"/>
    <w:rsid w:val="00C57C06"/>
    <w:rsid w:val="00C90EEB"/>
    <w:rsid w:val="00CA4A4D"/>
    <w:rsid w:val="00CC04E3"/>
    <w:rsid w:val="00CC778A"/>
    <w:rsid w:val="00D50079"/>
    <w:rsid w:val="00D97AA1"/>
    <w:rsid w:val="00DA00A7"/>
    <w:rsid w:val="00DB73E9"/>
    <w:rsid w:val="00E2594C"/>
    <w:rsid w:val="00E368B7"/>
    <w:rsid w:val="00EC18F2"/>
    <w:rsid w:val="00EF3D0D"/>
    <w:rsid w:val="00F16A81"/>
    <w:rsid w:val="00F44B5D"/>
    <w:rsid w:val="00F81C80"/>
    <w:rsid w:val="00F877A5"/>
    <w:rsid w:val="00FA24FF"/>
    <w:rsid w:val="00FF2FE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EA0F8"/>
  <w15:docId w15:val="{854B5F94-1C04-4545-8B43-006B76263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IE" w:eastAsia="en-IE"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956C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56CE"/>
    <w:rPr>
      <w:rFonts w:ascii="Segoe UI" w:hAnsi="Segoe UI" w:cs="Segoe UI"/>
      <w:sz w:val="18"/>
      <w:szCs w:val="18"/>
    </w:rPr>
  </w:style>
  <w:style w:type="character" w:styleId="Hyperlink">
    <w:name w:val="Hyperlink"/>
    <w:basedOn w:val="DefaultParagraphFont"/>
    <w:uiPriority w:val="99"/>
    <w:unhideWhenUsed/>
    <w:rsid w:val="005F7FA7"/>
    <w:rPr>
      <w:color w:val="0000FF" w:themeColor="hyperlink"/>
      <w:u w:val="single"/>
    </w:rPr>
  </w:style>
  <w:style w:type="character" w:styleId="UnresolvedMention">
    <w:name w:val="Unresolved Mention"/>
    <w:basedOn w:val="DefaultParagraphFont"/>
    <w:uiPriority w:val="99"/>
    <w:semiHidden/>
    <w:unhideWhenUsed/>
    <w:rsid w:val="005F7FA7"/>
    <w:rPr>
      <w:color w:val="605E5C"/>
      <w:shd w:val="clear" w:color="auto" w:fill="E1DFDD"/>
    </w:rPr>
  </w:style>
  <w:style w:type="paragraph" w:styleId="NormalWeb">
    <w:name w:val="Normal (Web)"/>
    <w:basedOn w:val="Normal"/>
    <w:uiPriority w:val="99"/>
    <w:semiHidden/>
    <w:unhideWhenUsed/>
    <w:rsid w:val="00C313AB"/>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apple-converted-space">
    <w:name w:val="apple-converted-space"/>
    <w:basedOn w:val="DefaultParagraphFont"/>
    <w:rsid w:val="00F81C80"/>
  </w:style>
  <w:style w:type="paragraph" w:styleId="TOC1">
    <w:name w:val="toc 1"/>
    <w:basedOn w:val="Normal"/>
    <w:next w:val="Normal"/>
    <w:autoRedefine/>
    <w:uiPriority w:val="39"/>
    <w:unhideWhenUsed/>
    <w:rsid w:val="00810B2A"/>
    <w:pPr>
      <w:spacing w:after="100"/>
    </w:pPr>
  </w:style>
  <w:style w:type="paragraph" w:styleId="TOC2">
    <w:name w:val="toc 2"/>
    <w:basedOn w:val="Normal"/>
    <w:next w:val="Normal"/>
    <w:autoRedefine/>
    <w:uiPriority w:val="39"/>
    <w:unhideWhenUsed/>
    <w:rsid w:val="00810B2A"/>
    <w:pPr>
      <w:spacing w:after="100"/>
      <w:ind w:left="220"/>
    </w:pPr>
  </w:style>
  <w:style w:type="paragraph" w:styleId="TOC3">
    <w:name w:val="toc 3"/>
    <w:basedOn w:val="Normal"/>
    <w:next w:val="Normal"/>
    <w:autoRedefine/>
    <w:uiPriority w:val="39"/>
    <w:unhideWhenUsed/>
    <w:rsid w:val="00810B2A"/>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5084">
      <w:bodyDiv w:val="1"/>
      <w:marLeft w:val="0"/>
      <w:marRight w:val="0"/>
      <w:marTop w:val="0"/>
      <w:marBottom w:val="0"/>
      <w:divBdr>
        <w:top w:val="none" w:sz="0" w:space="0" w:color="auto"/>
        <w:left w:val="none" w:sz="0" w:space="0" w:color="auto"/>
        <w:bottom w:val="none" w:sz="0" w:space="0" w:color="auto"/>
        <w:right w:val="none" w:sz="0" w:space="0" w:color="auto"/>
      </w:divBdr>
      <w:divsChild>
        <w:div w:id="1592855399">
          <w:marLeft w:val="0"/>
          <w:marRight w:val="0"/>
          <w:marTop w:val="0"/>
          <w:marBottom w:val="0"/>
          <w:divBdr>
            <w:top w:val="none" w:sz="0" w:space="0" w:color="auto"/>
            <w:left w:val="none" w:sz="0" w:space="0" w:color="auto"/>
            <w:bottom w:val="none" w:sz="0" w:space="0" w:color="auto"/>
            <w:right w:val="none" w:sz="0" w:space="0" w:color="auto"/>
          </w:divBdr>
          <w:divsChild>
            <w:div w:id="1087265841">
              <w:marLeft w:val="0"/>
              <w:marRight w:val="0"/>
              <w:marTop w:val="0"/>
              <w:marBottom w:val="0"/>
              <w:divBdr>
                <w:top w:val="none" w:sz="0" w:space="0" w:color="auto"/>
                <w:left w:val="none" w:sz="0" w:space="0" w:color="auto"/>
                <w:bottom w:val="none" w:sz="0" w:space="0" w:color="auto"/>
                <w:right w:val="none" w:sz="0" w:space="0" w:color="auto"/>
              </w:divBdr>
              <w:divsChild>
                <w:div w:id="164118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590741">
      <w:bodyDiv w:val="1"/>
      <w:marLeft w:val="0"/>
      <w:marRight w:val="0"/>
      <w:marTop w:val="0"/>
      <w:marBottom w:val="0"/>
      <w:divBdr>
        <w:top w:val="none" w:sz="0" w:space="0" w:color="auto"/>
        <w:left w:val="none" w:sz="0" w:space="0" w:color="auto"/>
        <w:bottom w:val="none" w:sz="0" w:space="0" w:color="auto"/>
        <w:right w:val="none" w:sz="0" w:space="0" w:color="auto"/>
      </w:divBdr>
    </w:div>
    <w:div w:id="773132656">
      <w:bodyDiv w:val="1"/>
      <w:marLeft w:val="0"/>
      <w:marRight w:val="0"/>
      <w:marTop w:val="0"/>
      <w:marBottom w:val="0"/>
      <w:divBdr>
        <w:top w:val="none" w:sz="0" w:space="0" w:color="auto"/>
        <w:left w:val="none" w:sz="0" w:space="0" w:color="auto"/>
        <w:bottom w:val="none" w:sz="0" w:space="0" w:color="auto"/>
        <w:right w:val="none" w:sz="0" w:space="0" w:color="auto"/>
      </w:divBdr>
    </w:div>
    <w:div w:id="1139609318">
      <w:bodyDiv w:val="1"/>
      <w:marLeft w:val="0"/>
      <w:marRight w:val="0"/>
      <w:marTop w:val="0"/>
      <w:marBottom w:val="0"/>
      <w:divBdr>
        <w:top w:val="none" w:sz="0" w:space="0" w:color="auto"/>
        <w:left w:val="none" w:sz="0" w:space="0" w:color="auto"/>
        <w:bottom w:val="none" w:sz="0" w:space="0" w:color="auto"/>
        <w:right w:val="none" w:sz="0" w:space="0" w:color="auto"/>
      </w:divBdr>
      <w:divsChild>
        <w:div w:id="16813968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9377494">
              <w:marLeft w:val="0"/>
              <w:marRight w:val="0"/>
              <w:marTop w:val="0"/>
              <w:marBottom w:val="0"/>
              <w:divBdr>
                <w:top w:val="none" w:sz="0" w:space="0" w:color="auto"/>
                <w:left w:val="none" w:sz="0" w:space="0" w:color="auto"/>
                <w:bottom w:val="none" w:sz="0" w:space="0" w:color="auto"/>
                <w:right w:val="none" w:sz="0" w:space="0" w:color="auto"/>
              </w:divBdr>
              <w:divsChild>
                <w:div w:id="35665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763342">
      <w:bodyDiv w:val="1"/>
      <w:marLeft w:val="0"/>
      <w:marRight w:val="0"/>
      <w:marTop w:val="0"/>
      <w:marBottom w:val="0"/>
      <w:divBdr>
        <w:top w:val="none" w:sz="0" w:space="0" w:color="auto"/>
        <w:left w:val="none" w:sz="0" w:space="0" w:color="auto"/>
        <w:bottom w:val="none" w:sz="0" w:space="0" w:color="auto"/>
        <w:right w:val="none" w:sz="0" w:space="0" w:color="auto"/>
      </w:divBdr>
      <w:divsChild>
        <w:div w:id="682587654">
          <w:marLeft w:val="0"/>
          <w:marRight w:val="0"/>
          <w:marTop w:val="0"/>
          <w:marBottom w:val="0"/>
          <w:divBdr>
            <w:top w:val="none" w:sz="0" w:space="0" w:color="auto"/>
            <w:left w:val="none" w:sz="0" w:space="0" w:color="auto"/>
            <w:bottom w:val="none" w:sz="0" w:space="0" w:color="auto"/>
            <w:right w:val="none" w:sz="0" w:space="0" w:color="auto"/>
          </w:divBdr>
          <w:divsChild>
            <w:div w:id="1160728025">
              <w:marLeft w:val="0"/>
              <w:marRight w:val="0"/>
              <w:marTop w:val="0"/>
              <w:marBottom w:val="0"/>
              <w:divBdr>
                <w:top w:val="none" w:sz="0" w:space="0" w:color="auto"/>
                <w:left w:val="none" w:sz="0" w:space="0" w:color="auto"/>
                <w:bottom w:val="none" w:sz="0" w:space="0" w:color="auto"/>
                <w:right w:val="none" w:sz="0" w:space="0" w:color="auto"/>
              </w:divBdr>
              <w:divsChild>
                <w:div w:id="126885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canadabusiness.ca/starting/start-and-grow-a-social-enterprise/" TargetMode="External"/><Relationship Id="rId18" Type="http://schemas.openxmlformats.org/officeDocument/2006/relationships/hyperlink" Target="http://ec.europa.eu/growth/sectors/social-economy/enterprises_en"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yperlink" Target="https://thegiin.org/assets/Sizing%20the%20Impact%20Investing%20Market_webfile.pdf" TargetMode="External"/><Relationship Id="rId17" Type="http://schemas.openxmlformats.org/officeDocument/2006/relationships/hyperlink" Target="https://www.oecd.org/cfe/leed/Social%20entrepreneurship%20policy%20brief%20EN_FINAL.pdf" TargetMode="External"/><Relationship Id="rId2" Type="http://schemas.openxmlformats.org/officeDocument/2006/relationships/styles" Target="styles.xml"/><Relationship Id="rId16" Type="http://schemas.openxmlformats.org/officeDocument/2006/relationships/hyperlink" Target="https://djpr.vic.gov.au/__data/assets/pdf_file/0007/1435867/10484_DEDJTR_EDEI_Employment_Programs_Social_Enterprise_Factsheet_WEB_FINAL.pdf"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c.europa.eu/growth/sectors/social-economy/enterprises_en" TargetMode="External"/><Relationship Id="rId5" Type="http://schemas.openxmlformats.org/officeDocument/2006/relationships/footnotes" Target="footnotes.xml"/><Relationship Id="rId15" Type="http://schemas.openxmlformats.org/officeDocument/2006/relationships/hyperlink" Target="https://gweddill.gov.wales/topics/people-and-communities/communities/socialenterprise/?lang=en" TargetMode="External"/><Relationship Id="rId10" Type="http://schemas.openxmlformats.org/officeDocument/2006/relationships/hyperlink" Target="https://www.oecd.org/cfe/leed/Social%20entrepreneurship%20policy%20brief%20EN_FINAL.pdf" TargetMode="External"/><Relationship Id="rId19" Type="http://schemas.openxmlformats.org/officeDocument/2006/relationships/hyperlink" Target="http://www.citymart.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2.gov.scot/socialenterpris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21</Pages>
  <Words>6065</Words>
  <Characters>34576</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 Gordon</cp:lastModifiedBy>
  <cp:revision>27</cp:revision>
  <dcterms:created xsi:type="dcterms:W3CDTF">2019-05-08T10:17:00Z</dcterms:created>
  <dcterms:modified xsi:type="dcterms:W3CDTF">2019-05-14T10:54:00Z</dcterms:modified>
</cp:coreProperties>
</file>